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25CE5" w14:textId="77777777" w:rsidR="00285D5B" w:rsidRDefault="00285D5B" w:rsidP="00F7090E">
      <w:pPr>
        <w:pStyle w:val="ListParagraph"/>
        <w:spacing w:after="240"/>
        <w:ind w:left="0"/>
        <w:jc w:val="both"/>
        <w:rPr>
          <w:noProof/>
        </w:rPr>
      </w:pPr>
    </w:p>
    <w:p w14:paraId="71187B42" w14:textId="212DCA9B" w:rsidR="00F7090E" w:rsidRDefault="002B1F9A" w:rsidP="00F7090E">
      <w:pPr>
        <w:pStyle w:val="ListParagraph"/>
        <w:spacing w:after="240"/>
        <w:ind w:left="0"/>
        <w:jc w:val="both"/>
        <w:rPr>
          <w:noProof/>
        </w:rPr>
      </w:pPr>
      <w:r>
        <w:rPr>
          <w:noProof/>
        </w:rPr>
        <w:drawing>
          <wp:anchor distT="36576" distB="36576" distL="36576" distR="36576" simplePos="0" relativeHeight="251658240" behindDoc="0" locked="0" layoutInCell="1" allowOverlap="1" wp14:anchorId="3F97F8A5" wp14:editId="5210A8B7">
            <wp:simplePos x="0" y="0"/>
            <wp:positionH relativeFrom="margin">
              <wp:align>center</wp:align>
            </wp:positionH>
            <wp:positionV relativeFrom="paragraph">
              <wp:posOffset>-86963</wp:posOffset>
            </wp:positionV>
            <wp:extent cx="5303520" cy="2311731"/>
            <wp:effectExtent l="95250" t="95250" r="87630" b="88900"/>
            <wp:wrapNone/>
            <wp:docPr id="3" name="Picture 3" descr="YCCD Board of Trustees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YCCD Board of Trustees posing for a phot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338" t="14210" r="16946" b="39558"/>
                    <a:stretch/>
                  </pic:blipFill>
                  <pic:spPr bwMode="auto">
                    <a:xfrm>
                      <a:off x="0" y="0"/>
                      <a:ext cx="5303520" cy="2311731"/>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3D7714" w14:textId="77777777" w:rsidR="00F7090E" w:rsidRDefault="00F7090E" w:rsidP="00F7090E">
      <w:pPr>
        <w:pStyle w:val="ListParagraph"/>
        <w:spacing w:after="240"/>
        <w:ind w:left="0"/>
        <w:jc w:val="both"/>
        <w:rPr>
          <w:rFonts w:ascii="Calibri" w:hAnsi="Calibri" w:cs="Calibri"/>
          <w:b/>
          <w:bCs/>
          <w:color w:val="000000"/>
          <w:sz w:val="22"/>
          <w:szCs w:val="22"/>
          <w:u w:val="single"/>
        </w:rPr>
      </w:pPr>
    </w:p>
    <w:p w14:paraId="780E2DE0" w14:textId="77777777" w:rsidR="002B1F9A" w:rsidRDefault="002B1F9A" w:rsidP="00F7090E">
      <w:pPr>
        <w:pStyle w:val="ListParagraph"/>
        <w:spacing w:after="240"/>
        <w:ind w:left="0"/>
        <w:jc w:val="both"/>
        <w:rPr>
          <w:rFonts w:ascii="Calibri" w:hAnsi="Calibri" w:cs="Calibri"/>
          <w:b/>
          <w:bCs/>
          <w:color w:val="000000"/>
          <w:sz w:val="22"/>
          <w:szCs w:val="22"/>
          <w:u w:val="single"/>
        </w:rPr>
      </w:pPr>
    </w:p>
    <w:p w14:paraId="5302F4FE" w14:textId="77777777" w:rsidR="002B1F9A" w:rsidRDefault="002B1F9A" w:rsidP="00F7090E">
      <w:pPr>
        <w:pStyle w:val="ListParagraph"/>
        <w:spacing w:after="240"/>
        <w:ind w:left="0"/>
        <w:jc w:val="both"/>
        <w:rPr>
          <w:rFonts w:ascii="Calibri" w:hAnsi="Calibri" w:cs="Calibri"/>
          <w:b/>
          <w:bCs/>
          <w:color w:val="000000"/>
          <w:sz w:val="22"/>
          <w:szCs w:val="22"/>
          <w:u w:val="single"/>
        </w:rPr>
      </w:pPr>
    </w:p>
    <w:p w14:paraId="337D8F9D" w14:textId="77777777" w:rsidR="002B1F9A" w:rsidRDefault="002B1F9A" w:rsidP="00F7090E">
      <w:pPr>
        <w:pStyle w:val="ListParagraph"/>
        <w:spacing w:after="240"/>
        <w:ind w:left="0"/>
        <w:jc w:val="both"/>
        <w:rPr>
          <w:rFonts w:ascii="Calibri" w:hAnsi="Calibri" w:cs="Calibri"/>
          <w:b/>
          <w:bCs/>
          <w:color w:val="000000"/>
          <w:sz w:val="22"/>
          <w:szCs w:val="22"/>
          <w:u w:val="single"/>
        </w:rPr>
      </w:pPr>
    </w:p>
    <w:p w14:paraId="72FB3D9E" w14:textId="77777777" w:rsidR="002B1F9A" w:rsidRDefault="002B1F9A" w:rsidP="00F7090E">
      <w:pPr>
        <w:pStyle w:val="ListParagraph"/>
        <w:spacing w:after="240"/>
        <w:ind w:left="0"/>
        <w:jc w:val="both"/>
        <w:rPr>
          <w:rFonts w:ascii="Calibri" w:hAnsi="Calibri" w:cs="Calibri"/>
          <w:b/>
          <w:bCs/>
          <w:color w:val="000000"/>
          <w:sz w:val="22"/>
          <w:szCs w:val="22"/>
          <w:u w:val="single"/>
        </w:rPr>
      </w:pPr>
    </w:p>
    <w:p w14:paraId="2B77D075" w14:textId="77777777" w:rsidR="002B1F9A" w:rsidRDefault="002B1F9A" w:rsidP="00F7090E">
      <w:pPr>
        <w:pStyle w:val="ListParagraph"/>
        <w:spacing w:after="240"/>
        <w:ind w:left="0"/>
        <w:jc w:val="both"/>
        <w:rPr>
          <w:rFonts w:ascii="Calibri" w:hAnsi="Calibri" w:cs="Calibri"/>
          <w:b/>
          <w:bCs/>
          <w:color w:val="000000"/>
          <w:sz w:val="22"/>
          <w:szCs w:val="22"/>
          <w:u w:val="single"/>
        </w:rPr>
      </w:pPr>
    </w:p>
    <w:p w14:paraId="2E84EE4C" w14:textId="77777777" w:rsidR="002B1F9A" w:rsidRDefault="002B1F9A" w:rsidP="00F7090E">
      <w:pPr>
        <w:pStyle w:val="ListParagraph"/>
        <w:spacing w:after="240"/>
        <w:ind w:left="0"/>
        <w:jc w:val="both"/>
        <w:rPr>
          <w:rFonts w:ascii="Calibri" w:hAnsi="Calibri" w:cs="Calibri"/>
          <w:b/>
          <w:bCs/>
          <w:color w:val="000000"/>
          <w:sz w:val="22"/>
          <w:szCs w:val="22"/>
          <w:u w:val="single"/>
        </w:rPr>
      </w:pPr>
    </w:p>
    <w:p w14:paraId="47EF75DF" w14:textId="77777777" w:rsidR="002B1F9A" w:rsidRPr="002B1F9A" w:rsidRDefault="002B1F9A" w:rsidP="002B1F9A">
      <w:pPr>
        <w:pStyle w:val="NoSpacing"/>
        <w:jc w:val="center"/>
        <w:rPr>
          <w:b/>
          <w:sz w:val="48"/>
        </w:rPr>
      </w:pPr>
      <w:r w:rsidRPr="002B1F9A">
        <w:rPr>
          <w:b/>
          <w:sz w:val="48"/>
        </w:rPr>
        <w:t>Board Meeting Highlights</w:t>
      </w:r>
    </w:p>
    <w:p w14:paraId="4889CC5F" w14:textId="4C7D33BE" w:rsidR="002B1F9A" w:rsidRDefault="0099228E" w:rsidP="002B1F9A">
      <w:pPr>
        <w:pStyle w:val="NoSpacing"/>
        <w:jc w:val="center"/>
        <w:rPr>
          <w:b/>
          <w:sz w:val="36"/>
        </w:rPr>
      </w:pPr>
      <w:r>
        <w:rPr>
          <w:b/>
          <w:sz w:val="36"/>
        </w:rPr>
        <w:t>April 9</w:t>
      </w:r>
      <w:r w:rsidR="002B1F9A" w:rsidRPr="002B1F9A">
        <w:rPr>
          <w:b/>
          <w:sz w:val="36"/>
        </w:rPr>
        <w:t>, 202</w:t>
      </w:r>
      <w:r w:rsidR="00ED4466">
        <w:rPr>
          <w:b/>
          <w:sz w:val="36"/>
        </w:rPr>
        <w:t>5</w:t>
      </w:r>
      <w:r w:rsidR="002B1F9A" w:rsidRPr="002B1F9A">
        <w:rPr>
          <w:b/>
          <w:sz w:val="36"/>
        </w:rPr>
        <w:t xml:space="preserve"> </w:t>
      </w:r>
    </w:p>
    <w:p w14:paraId="6972229D" w14:textId="77777777" w:rsidR="002B1F9A" w:rsidRPr="002B1F9A" w:rsidRDefault="002B1F9A" w:rsidP="002B1F9A">
      <w:pPr>
        <w:pStyle w:val="NoSpacing"/>
        <w:jc w:val="center"/>
        <w:rPr>
          <w:b/>
          <w:sz w:val="36"/>
        </w:rPr>
      </w:pPr>
      <w:r w:rsidRPr="002B1F9A">
        <w:rPr>
          <w:b/>
          <w:sz w:val="36"/>
        </w:rPr>
        <w:t>Regular Board Meeting</w:t>
      </w:r>
    </w:p>
    <w:p w14:paraId="0ED61683" w14:textId="77777777" w:rsidR="0099228E" w:rsidRDefault="0099228E" w:rsidP="0099228E">
      <w:pPr>
        <w:pStyle w:val="ListParagraph"/>
        <w:spacing w:after="240"/>
        <w:ind w:left="0"/>
        <w:jc w:val="both"/>
        <w:rPr>
          <w:rFonts w:ascii="Calibri" w:hAnsi="Calibri" w:cs="Calibri"/>
          <w:b/>
          <w:bCs/>
          <w:color w:val="000000"/>
          <w:sz w:val="22"/>
          <w:szCs w:val="22"/>
        </w:rPr>
      </w:pPr>
    </w:p>
    <w:p w14:paraId="1FAD7664" w14:textId="77777777" w:rsidR="0099228E" w:rsidRPr="0099228E" w:rsidRDefault="0099228E" w:rsidP="0099228E">
      <w:pPr>
        <w:pStyle w:val="ListParagraph"/>
        <w:spacing w:after="240"/>
        <w:ind w:left="0"/>
        <w:jc w:val="both"/>
        <w:rPr>
          <w:rFonts w:ascii="Calibri" w:hAnsi="Calibri" w:cs="Calibri"/>
          <w:b/>
          <w:bCs/>
          <w:color w:val="000000"/>
          <w:sz w:val="22"/>
          <w:szCs w:val="22"/>
        </w:rPr>
      </w:pPr>
      <w:r w:rsidRPr="0099228E">
        <w:rPr>
          <w:rFonts w:ascii="Calibri" w:hAnsi="Calibri" w:cs="Calibri"/>
          <w:b/>
          <w:bCs/>
          <w:color w:val="000000"/>
          <w:sz w:val="22"/>
          <w:szCs w:val="22"/>
        </w:rPr>
        <w:t>Report Out from Closed Session</w:t>
      </w:r>
    </w:p>
    <w:p w14:paraId="5CA39C7D" w14:textId="77777777" w:rsidR="0099228E" w:rsidRPr="0099228E" w:rsidRDefault="0099228E" w:rsidP="0099228E">
      <w:pPr>
        <w:rPr>
          <w:rFonts w:ascii="Calibri" w:hAnsi="Calibri" w:cs="Calibri"/>
          <w:color w:val="000000"/>
        </w:rPr>
      </w:pPr>
      <w:r w:rsidRPr="0099228E">
        <w:rPr>
          <w:color w:val="000000"/>
        </w:rPr>
        <w:t>Board Stenographer Graciela Molina read the following:</w:t>
      </w:r>
    </w:p>
    <w:p w14:paraId="79400556" w14:textId="77777777" w:rsidR="0099228E" w:rsidRPr="0099228E" w:rsidRDefault="0099228E" w:rsidP="0099228E">
      <w:pPr>
        <w:pStyle w:val="ListParagraph"/>
        <w:numPr>
          <w:ilvl w:val="0"/>
          <w:numId w:val="2"/>
        </w:numPr>
        <w:ind w:left="360"/>
        <w:jc w:val="both"/>
        <w:rPr>
          <w:rFonts w:ascii="Calibri" w:hAnsi="Calibri" w:cs="Calibri"/>
          <w:color w:val="000000"/>
          <w:sz w:val="22"/>
          <w:szCs w:val="22"/>
        </w:rPr>
      </w:pPr>
      <w:r w:rsidRPr="0099228E">
        <w:rPr>
          <w:rFonts w:ascii="Calibri" w:hAnsi="Calibri" w:cs="Calibri"/>
          <w:color w:val="000000"/>
          <w:sz w:val="22"/>
          <w:szCs w:val="22"/>
        </w:rPr>
        <w:t>In closed session, the Board took action to appoint an Interim Chancellor subject to completion of background and reference checks and agreement on an employment agreement. The name of the Interim Chancellor will be announced at the next Board meeting. The vote was:</w:t>
      </w:r>
    </w:p>
    <w:p w14:paraId="2819B891" w14:textId="77777777" w:rsidR="0099228E" w:rsidRPr="0099228E" w:rsidRDefault="0099228E" w:rsidP="0099228E">
      <w:pPr>
        <w:jc w:val="both"/>
        <w:rPr>
          <w:rFonts w:ascii="Calibri" w:hAnsi="Calibri" w:cs="Calibri"/>
          <w:color w:val="000000"/>
          <w:sz w:val="2"/>
          <w:szCs w:val="2"/>
        </w:rPr>
      </w:pPr>
    </w:p>
    <w:p w14:paraId="7DCA641F" w14:textId="77777777" w:rsidR="0099228E" w:rsidRPr="0099228E" w:rsidRDefault="0099228E" w:rsidP="0099228E">
      <w:pPr>
        <w:pStyle w:val="NoSpacing"/>
        <w:ind w:left="720" w:hanging="360"/>
        <w:rPr>
          <w:color w:val="000000"/>
        </w:rPr>
      </w:pPr>
      <w:r w:rsidRPr="0099228E">
        <w:rPr>
          <w:color w:val="000000"/>
        </w:rPr>
        <w:t>o</w:t>
      </w:r>
      <w:r w:rsidRPr="0099228E">
        <w:rPr>
          <w:color w:val="000000"/>
          <w:sz w:val="14"/>
          <w:szCs w:val="14"/>
        </w:rPr>
        <w:t xml:space="preserve">   </w:t>
      </w:r>
      <w:r w:rsidRPr="0099228E">
        <w:t xml:space="preserve">Trustee Aguilar – Yes  </w:t>
      </w:r>
      <w:r w:rsidRPr="0099228E">
        <w:rPr>
          <w:color w:val="000000"/>
        </w:rPr>
        <w:t> </w:t>
      </w:r>
    </w:p>
    <w:p w14:paraId="586FE41C" w14:textId="77777777" w:rsidR="0099228E" w:rsidRPr="0099228E" w:rsidRDefault="0099228E" w:rsidP="0099228E">
      <w:pPr>
        <w:pStyle w:val="NoSpacing"/>
        <w:ind w:left="720" w:hanging="360"/>
        <w:rPr>
          <w:color w:val="000000"/>
        </w:rPr>
      </w:pPr>
      <w:r w:rsidRPr="0099228E">
        <w:rPr>
          <w:color w:val="000000"/>
        </w:rPr>
        <w:t>o</w:t>
      </w:r>
      <w:r w:rsidRPr="0099228E">
        <w:rPr>
          <w:color w:val="000000"/>
          <w:sz w:val="14"/>
          <w:szCs w:val="14"/>
        </w:rPr>
        <w:t xml:space="preserve">   </w:t>
      </w:r>
      <w:r w:rsidRPr="0099228E">
        <w:t xml:space="preserve">Trustee Beggs – Yes </w:t>
      </w:r>
    </w:p>
    <w:p w14:paraId="578EE0E9" w14:textId="77777777" w:rsidR="0099228E" w:rsidRPr="0099228E" w:rsidRDefault="0099228E" w:rsidP="0099228E">
      <w:pPr>
        <w:pStyle w:val="NoSpacing"/>
        <w:ind w:left="720" w:hanging="360"/>
        <w:rPr>
          <w:color w:val="000000"/>
        </w:rPr>
      </w:pPr>
      <w:r w:rsidRPr="0099228E">
        <w:rPr>
          <w:color w:val="000000"/>
        </w:rPr>
        <w:t>o</w:t>
      </w:r>
      <w:r w:rsidRPr="0099228E">
        <w:rPr>
          <w:color w:val="000000"/>
          <w:sz w:val="14"/>
          <w:szCs w:val="14"/>
        </w:rPr>
        <w:t xml:space="preserve">   </w:t>
      </w:r>
      <w:r w:rsidRPr="0099228E">
        <w:rPr>
          <w:color w:val="000000"/>
        </w:rPr>
        <w:t xml:space="preserve">Trustee Gharat – No </w:t>
      </w:r>
    </w:p>
    <w:p w14:paraId="1F572336" w14:textId="77777777" w:rsidR="0099228E" w:rsidRPr="0099228E" w:rsidRDefault="0099228E" w:rsidP="0099228E">
      <w:pPr>
        <w:pStyle w:val="NoSpacing"/>
        <w:ind w:left="720" w:hanging="360"/>
        <w:rPr>
          <w:color w:val="000000"/>
        </w:rPr>
      </w:pPr>
      <w:r w:rsidRPr="0099228E">
        <w:rPr>
          <w:color w:val="000000"/>
        </w:rPr>
        <w:t>o</w:t>
      </w:r>
      <w:r w:rsidRPr="0099228E">
        <w:rPr>
          <w:color w:val="000000"/>
          <w:sz w:val="14"/>
          <w:szCs w:val="14"/>
        </w:rPr>
        <w:t xml:space="preserve">   </w:t>
      </w:r>
      <w:r w:rsidRPr="0099228E">
        <w:rPr>
          <w:color w:val="000000"/>
        </w:rPr>
        <w:t xml:space="preserve">Trustee Hinton – Yes </w:t>
      </w:r>
    </w:p>
    <w:p w14:paraId="6CEE9CEA" w14:textId="77777777" w:rsidR="0099228E" w:rsidRPr="0099228E" w:rsidRDefault="0099228E" w:rsidP="0099228E">
      <w:pPr>
        <w:pStyle w:val="NoSpacing"/>
        <w:ind w:left="720" w:hanging="360"/>
        <w:rPr>
          <w:color w:val="000000"/>
        </w:rPr>
      </w:pPr>
      <w:r w:rsidRPr="0099228E">
        <w:rPr>
          <w:color w:val="000000"/>
        </w:rPr>
        <w:t>o</w:t>
      </w:r>
      <w:r w:rsidRPr="0099228E">
        <w:rPr>
          <w:color w:val="000000"/>
          <w:sz w:val="14"/>
          <w:szCs w:val="14"/>
        </w:rPr>
        <w:t xml:space="preserve">   </w:t>
      </w:r>
      <w:r w:rsidRPr="0099228E">
        <w:rPr>
          <w:color w:val="000000"/>
        </w:rPr>
        <w:t xml:space="preserve">Trustee Nicolau – No </w:t>
      </w:r>
    </w:p>
    <w:p w14:paraId="1906B618" w14:textId="77777777" w:rsidR="0099228E" w:rsidRPr="0099228E" w:rsidRDefault="0099228E" w:rsidP="0099228E">
      <w:pPr>
        <w:pStyle w:val="NoSpacing"/>
        <w:ind w:left="720" w:hanging="360"/>
        <w:rPr>
          <w:color w:val="000000"/>
        </w:rPr>
      </w:pPr>
      <w:r w:rsidRPr="0099228E">
        <w:rPr>
          <w:color w:val="000000"/>
        </w:rPr>
        <w:t>o</w:t>
      </w:r>
      <w:r w:rsidRPr="0099228E">
        <w:rPr>
          <w:color w:val="000000"/>
          <w:sz w:val="14"/>
          <w:szCs w:val="14"/>
        </w:rPr>
        <w:t xml:space="preserve">   </w:t>
      </w:r>
      <w:r w:rsidRPr="0099228E">
        <w:rPr>
          <w:color w:val="000000"/>
        </w:rPr>
        <w:t xml:space="preserve">Trustee Richards – Yes </w:t>
      </w:r>
    </w:p>
    <w:p w14:paraId="31847E94" w14:textId="77777777" w:rsidR="0099228E" w:rsidRPr="0099228E" w:rsidRDefault="0099228E" w:rsidP="0099228E">
      <w:pPr>
        <w:pStyle w:val="ListParagraph"/>
        <w:spacing w:after="240"/>
        <w:ind w:left="0"/>
        <w:jc w:val="both"/>
        <w:rPr>
          <w:rFonts w:ascii="Calibri" w:hAnsi="Calibri" w:cs="Calibri"/>
          <w:sz w:val="22"/>
          <w:szCs w:val="22"/>
        </w:rPr>
      </w:pPr>
      <w:r w:rsidRPr="0099228E">
        <w:rPr>
          <w:rFonts w:ascii="Calibri" w:hAnsi="Calibri" w:cs="Calibri"/>
          <w:color w:val="000000"/>
          <w:sz w:val="22"/>
          <w:szCs w:val="22"/>
        </w:rPr>
        <w:t>       o</w:t>
      </w:r>
      <w:r w:rsidRPr="0099228E">
        <w:rPr>
          <w:rFonts w:ascii="Calibri" w:hAnsi="Calibri" w:cs="Calibri"/>
          <w:color w:val="000000"/>
          <w:sz w:val="14"/>
          <w:szCs w:val="14"/>
        </w:rPr>
        <w:t xml:space="preserve">   </w:t>
      </w:r>
      <w:r w:rsidRPr="0099228E">
        <w:rPr>
          <w:rFonts w:ascii="Calibri" w:hAnsi="Calibri" w:cs="Calibri"/>
          <w:color w:val="000000"/>
          <w:sz w:val="22"/>
          <w:szCs w:val="22"/>
        </w:rPr>
        <w:t xml:space="preserve">Trustee Davis – Absent  </w:t>
      </w:r>
    </w:p>
    <w:p w14:paraId="177B142B" w14:textId="77777777" w:rsidR="0099228E" w:rsidRPr="0099228E" w:rsidRDefault="0099228E" w:rsidP="0099228E">
      <w:pPr>
        <w:pStyle w:val="ListParagraph"/>
        <w:spacing w:after="240"/>
        <w:ind w:left="0"/>
        <w:jc w:val="both"/>
        <w:rPr>
          <w:rFonts w:ascii="Calibri" w:hAnsi="Calibri" w:cs="Calibri"/>
          <w:b/>
          <w:bCs/>
          <w:color w:val="000000"/>
          <w:sz w:val="22"/>
          <w:szCs w:val="22"/>
        </w:rPr>
      </w:pPr>
      <w:r w:rsidRPr="0099228E">
        <w:rPr>
          <w:rFonts w:ascii="Calibri" w:hAnsi="Calibri" w:cs="Calibri"/>
          <w:b/>
          <w:bCs/>
          <w:color w:val="000000"/>
          <w:sz w:val="22"/>
          <w:szCs w:val="22"/>
        </w:rPr>
        <w:t>Board Committee Report: Board Finance Committee Report</w:t>
      </w:r>
    </w:p>
    <w:p w14:paraId="22782C3F" w14:textId="58B4C9A0" w:rsidR="00FA08E4" w:rsidRPr="00FA08E4" w:rsidRDefault="0099228E" w:rsidP="006565C5">
      <w:pPr>
        <w:pStyle w:val="ListParagraph"/>
        <w:spacing w:after="240"/>
        <w:ind w:left="0"/>
        <w:jc w:val="both"/>
        <w:rPr>
          <w:rFonts w:ascii="Calibri" w:hAnsi="Calibri" w:cs="Calibri"/>
          <w:color w:val="000000"/>
          <w:sz w:val="22"/>
          <w:szCs w:val="22"/>
        </w:rPr>
      </w:pPr>
      <w:r>
        <w:rPr>
          <w:rFonts w:ascii="Calibri" w:hAnsi="Calibri" w:cs="Calibri"/>
          <w:color w:val="000000"/>
          <w:sz w:val="22"/>
          <w:szCs w:val="22"/>
        </w:rPr>
        <w:t>Trustee Darin Gharat provided the Board of Trustees with an update from the Board Finance Committee.</w:t>
      </w:r>
    </w:p>
    <w:p w14:paraId="7CBB22F2" w14:textId="77777777" w:rsidR="0099228E" w:rsidRPr="0099228E" w:rsidRDefault="0099228E" w:rsidP="0099228E">
      <w:pPr>
        <w:pStyle w:val="ListParagraph"/>
        <w:spacing w:after="240"/>
        <w:ind w:left="0"/>
        <w:jc w:val="both"/>
        <w:rPr>
          <w:rFonts w:ascii="Calibri" w:hAnsi="Calibri" w:cs="Calibri"/>
          <w:b/>
          <w:bCs/>
          <w:color w:val="000000"/>
          <w:sz w:val="22"/>
          <w:szCs w:val="22"/>
        </w:rPr>
      </w:pPr>
      <w:r w:rsidRPr="0099228E">
        <w:rPr>
          <w:rFonts w:ascii="Calibri" w:hAnsi="Calibri" w:cs="Calibri"/>
          <w:b/>
          <w:bCs/>
          <w:color w:val="000000"/>
          <w:sz w:val="22"/>
          <w:szCs w:val="22"/>
        </w:rPr>
        <w:t>Board Committee Report: Modesto Junior College Foundation Report</w:t>
      </w:r>
    </w:p>
    <w:p w14:paraId="3238A8C2" w14:textId="77777777" w:rsidR="0099228E" w:rsidRPr="0099228E" w:rsidRDefault="0099228E" w:rsidP="0099228E">
      <w:pPr>
        <w:pStyle w:val="ListParagraph"/>
        <w:spacing w:after="240"/>
        <w:ind w:left="0"/>
        <w:jc w:val="both"/>
        <w:rPr>
          <w:rFonts w:ascii="Calibri" w:hAnsi="Calibri" w:cs="Calibri"/>
          <w:color w:val="000000"/>
          <w:sz w:val="22"/>
          <w:szCs w:val="22"/>
        </w:rPr>
      </w:pPr>
      <w:r w:rsidRPr="0099228E">
        <w:rPr>
          <w:rFonts w:ascii="Calibri" w:hAnsi="Calibri" w:cs="Calibri"/>
          <w:color w:val="000000"/>
          <w:sz w:val="22"/>
          <w:szCs w:val="22"/>
        </w:rPr>
        <w:t>Trustee Leslie Beggs provided the Board of Trustees with an update from the Modesto Junior College Foundation.</w:t>
      </w:r>
    </w:p>
    <w:p w14:paraId="3877025C" w14:textId="77777777" w:rsidR="0099228E" w:rsidRPr="0099228E" w:rsidRDefault="0099228E" w:rsidP="0099228E">
      <w:pPr>
        <w:pStyle w:val="ListParagraph"/>
        <w:spacing w:after="240"/>
        <w:ind w:left="0"/>
        <w:jc w:val="both"/>
        <w:rPr>
          <w:rFonts w:ascii="Calibri" w:hAnsi="Calibri" w:cs="Calibri"/>
          <w:b/>
          <w:bCs/>
          <w:color w:val="000000"/>
          <w:sz w:val="22"/>
          <w:szCs w:val="22"/>
        </w:rPr>
      </w:pPr>
      <w:r w:rsidRPr="0099228E">
        <w:rPr>
          <w:rFonts w:ascii="Calibri" w:hAnsi="Calibri" w:cs="Calibri"/>
          <w:b/>
          <w:bCs/>
          <w:color w:val="000000"/>
          <w:sz w:val="22"/>
          <w:szCs w:val="22"/>
        </w:rPr>
        <w:t>Board Committee Report: Valley Insurance Program/Joint Powers Agency Report</w:t>
      </w:r>
    </w:p>
    <w:p w14:paraId="48A255FE" w14:textId="77777777" w:rsidR="0099228E" w:rsidRPr="0099228E" w:rsidRDefault="0099228E" w:rsidP="0099228E">
      <w:pPr>
        <w:pStyle w:val="ListParagraph"/>
        <w:spacing w:after="240"/>
        <w:ind w:left="0"/>
        <w:jc w:val="both"/>
        <w:rPr>
          <w:rFonts w:ascii="Calibri" w:hAnsi="Calibri" w:cs="Calibri"/>
          <w:color w:val="000000"/>
          <w:sz w:val="22"/>
          <w:szCs w:val="22"/>
        </w:rPr>
      </w:pPr>
      <w:r w:rsidRPr="0099228E">
        <w:rPr>
          <w:rFonts w:ascii="Calibri" w:hAnsi="Calibri" w:cs="Calibri"/>
          <w:color w:val="000000"/>
          <w:sz w:val="22"/>
          <w:szCs w:val="22"/>
        </w:rPr>
        <w:t>Trustee Darin Gharat provided the Board of Trustees with an update from the Valley Insurance Program/Joint Powers Agency.</w:t>
      </w:r>
    </w:p>
    <w:p w14:paraId="4E45E0B1" w14:textId="2AA7F61D" w:rsidR="0099228E" w:rsidRPr="0099228E" w:rsidRDefault="0099228E" w:rsidP="0099228E">
      <w:pPr>
        <w:pStyle w:val="ListParagraph"/>
        <w:spacing w:after="240"/>
        <w:ind w:left="0"/>
        <w:jc w:val="both"/>
        <w:rPr>
          <w:rFonts w:ascii="Calibri" w:hAnsi="Calibri" w:cs="Calibri"/>
          <w:b/>
          <w:bCs/>
          <w:color w:val="000000"/>
          <w:sz w:val="22"/>
          <w:szCs w:val="22"/>
        </w:rPr>
      </w:pPr>
      <w:r w:rsidRPr="0099228E">
        <w:rPr>
          <w:rFonts w:ascii="Calibri" w:hAnsi="Calibri" w:cs="Calibri"/>
          <w:b/>
          <w:bCs/>
          <w:color w:val="000000"/>
          <w:sz w:val="22"/>
          <w:szCs w:val="22"/>
        </w:rPr>
        <w:lastRenderedPageBreak/>
        <w:t>Chancellor Update</w:t>
      </w:r>
    </w:p>
    <w:p w14:paraId="69C9CDD9" w14:textId="77777777" w:rsidR="0099228E" w:rsidRDefault="0099228E" w:rsidP="0099228E">
      <w:pPr>
        <w:spacing w:after="240"/>
        <w:jc w:val="both"/>
        <w:rPr>
          <w:rFonts w:ascii="Calibri" w:hAnsi="Calibri" w:cs="Calibri"/>
          <w:color w:val="000000"/>
        </w:rPr>
      </w:pPr>
      <w:r>
        <w:rPr>
          <w:color w:val="000000"/>
        </w:rPr>
        <w:t>Chancellor Yong invited Dr. Tran and Dr. Sanders to provide the Board of Trustees with an update from their respective colleges.</w:t>
      </w:r>
    </w:p>
    <w:p w14:paraId="7DEAFF14" w14:textId="77777777" w:rsidR="0099228E" w:rsidRDefault="0099228E" w:rsidP="0099228E">
      <w:pPr>
        <w:pStyle w:val="ListParagraph"/>
        <w:spacing w:after="240"/>
        <w:ind w:left="0"/>
        <w:jc w:val="both"/>
        <w:rPr>
          <w:rFonts w:ascii="Calibri" w:hAnsi="Calibri" w:cs="Calibri"/>
          <w:color w:val="000000"/>
          <w:sz w:val="22"/>
          <w:szCs w:val="22"/>
        </w:rPr>
      </w:pPr>
      <w:r>
        <w:rPr>
          <w:rFonts w:ascii="Calibri" w:hAnsi="Calibri" w:cs="Calibri"/>
          <w:color w:val="000000"/>
          <w:sz w:val="22"/>
          <w:szCs w:val="22"/>
        </w:rPr>
        <w:t xml:space="preserve">Chancellor Yong expressed gratitude to the classified professionals for their service to the </w:t>
      </w:r>
      <w:proofErr w:type="gramStart"/>
      <w:r>
        <w:rPr>
          <w:rFonts w:ascii="Calibri" w:hAnsi="Calibri" w:cs="Calibri"/>
          <w:color w:val="000000"/>
          <w:sz w:val="22"/>
          <w:szCs w:val="22"/>
        </w:rPr>
        <w:t>District</w:t>
      </w:r>
      <w:proofErr w:type="gramEnd"/>
      <w:r>
        <w:rPr>
          <w:rFonts w:ascii="Calibri" w:hAnsi="Calibri" w:cs="Calibri"/>
          <w:color w:val="000000"/>
          <w:sz w:val="22"/>
          <w:szCs w:val="22"/>
        </w:rPr>
        <w:t xml:space="preserve"> and announced that, during Classified School Employee Week, the District will honor classified employees with receptions on the specified dates and times below.</w:t>
      </w:r>
    </w:p>
    <w:p w14:paraId="3B48AF22" w14:textId="77777777" w:rsidR="0099228E" w:rsidRDefault="0099228E" w:rsidP="0099228E">
      <w:pPr>
        <w:pStyle w:val="NoSpacing"/>
        <w:ind w:left="720" w:hanging="360"/>
        <w:rPr>
          <w:rFonts w:ascii="Calibri" w:hAnsi="Calibri" w:cs="Calibri"/>
          <w:color w:val="000000"/>
        </w:rPr>
      </w:pPr>
      <w:r>
        <w:rPr>
          <w:color w:val="000000"/>
        </w:rPr>
        <w:t>o   Monday, May 19, 11:30 am-12:30 pm, Columbia College</w:t>
      </w:r>
    </w:p>
    <w:p w14:paraId="6E737168" w14:textId="77777777" w:rsidR="0099228E" w:rsidRDefault="0099228E" w:rsidP="0099228E">
      <w:pPr>
        <w:pStyle w:val="NoSpacing"/>
        <w:ind w:left="720" w:hanging="360"/>
        <w:rPr>
          <w:color w:val="000000"/>
        </w:rPr>
      </w:pPr>
      <w:r>
        <w:rPr>
          <w:color w:val="000000"/>
        </w:rPr>
        <w:t>o   Tuesday, May 20, 8:30 am-9:30 am, Modesto Junior College, East Campus</w:t>
      </w:r>
    </w:p>
    <w:p w14:paraId="5DD29C9D" w14:textId="77777777" w:rsidR="0099228E" w:rsidRDefault="0099228E" w:rsidP="0099228E">
      <w:pPr>
        <w:pStyle w:val="NoSpacing"/>
        <w:ind w:left="720" w:hanging="360"/>
        <w:rPr>
          <w:color w:val="000000"/>
        </w:rPr>
      </w:pPr>
      <w:r>
        <w:rPr>
          <w:color w:val="000000"/>
        </w:rPr>
        <w:t>o   Tuesday, May 20, 1:00 pm-2:00 pm, District Office/Modesto Junior College, West Campus</w:t>
      </w:r>
    </w:p>
    <w:p w14:paraId="73CF1A5C" w14:textId="77777777" w:rsidR="0099228E" w:rsidRDefault="0099228E" w:rsidP="0099228E">
      <w:pPr>
        <w:pStyle w:val="ListParagraph"/>
        <w:spacing w:after="240"/>
        <w:ind w:left="0"/>
        <w:jc w:val="both"/>
        <w:rPr>
          <w:rFonts w:ascii="Calibri" w:hAnsi="Calibri" w:cs="Calibri"/>
          <w:color w:val="000000"/>
          <w:sz w:val="22"/>
          <w:szCs w:val="22"/>
        </w:rPr>
      </w:pPr>
      <w:r>
        <w:rPr>
          <w:rFonts w:ascii="Calibri" w:hAnsi="Calibri" w:cs="Calibri"/>
          <w:color w:val="000000"/>
          <w:sz w:val="22"/>
          <w:szCs w:val="22"/>
        </w:rPr>
        <w:t>       o   Tuesday, May 20, 8:30 pm, Custodial Break Room and Security Break Room, East &amp; West Campus</w:t>
      </w:r>
    </w:p>
    <w:p w14:paraId="6B3327C4" w14:textId="77777777" w:rsidR="0099228E" w:rsidRDefault="0099228E" w:rsidP="0099228E">
      <w:pPr>
        <w:spacing w:after="240"/>
        <w:jc w:val="both"/>
        <w:rPr>
          <w:rFonts w:ascii="Calibri" w:hAnsi="Calibri" w:cs="Calibri"/>
        </w:rPr>
      </w:pPr>
      <w:r>
        <w:t xml:space="preserve">Finally, Chancellor Yong reported that the </w:t>
      </w:r>
      <w:proofErr w:type="gramStart"/>
      <w:r>
        <w:t>District</w:t>
      </w:r>
      <w:proofErr w:type="gramEnd"/>
      <w:r>
        <w:t xml:space="preserve"> has received a $200,000 Institutional Effectiveness Partnership Initiative (IEPI) grant.  Chancellor Yong recognized and thanked Kathren Pritchard, Senior Director of Human Resources, and her HR team for their efforts in applying for the grant to fund professional development opportunities in the upcoming fiscal year.</w:t>
      </w:r>
    </w:p>
    <w:p w14:paraId="0E286DC6" w14:textId="77777777" w:rsidR="0099228E" w:rsidRPr="0099228E" w:rsidRDefault="0099228E" w:rsidP="0099228E">
      <w:pPr>
        <w:pStyle w:val="ListParagraph"/>
        <w:spacing w:after="240"/>
        <w:ind w:left="0"/>
        <w:jc w:val="both"/>
        <w:rPr>
          <w:rFonts w:ascii="Calibri" w:hAnsi="Calibri" w:cs="Calibri"/>
          <w:b/>
          <w:bCs/>
          <w:color w:val="000000"/>
          <w:sz w:val="22"/>
          <w:szCs w:val="22"/>
        </w:rPr>
      </w:pPr>
      <w:r w:rsidRPr="0099228E">
        <w:rPr>
          <w:rFonts w:ascii="Calibri" w:hAnsi="Calibri" w:cs="Calibri"/>
          <w:b/>
          <w:bCs/>
          <w:color w:val="000000"/>
          <w:sz w:val="22"/>
          <w:szCs w:val="22"/>
        </w:rPr>
        <w:t>Presentation: Modesto Junior College School of Arts, Performance &amp; the Humanities Dance Presentation</w:t>
      </w:r>
    </w:p>
    <w:p w14:paraId="4007FA5B" w14:textId="77777777" w:rsidR="0099228E" w:rsidRDefault="0099228E" w:rsidP="0099228E">
      <w:pPr>
        <w:pStyle w:val="ListParagraph"/>
        <w:spacing w:after="240"/>
        <w:ind w:left="0"/>
        <w:jc w:val="both"/>
        <w:rPr>
          <w:rFonts w:ascii="Calibri" w:hAnsi="Calibri" w:cs="Calibri"/>
          <w:color w:val="000000"/>
          <w:sz w:val="22"/>
          <w:szCs w:val="22"/>
        </w:rPr>
      </w:pPr>
      <w:r>
        <w:rPr>
          <w:rFonts w:ascii="Calibri" w:hAnsi="Calibri" w:cs="Calibri"/>
          <w:color w:val="000000"/>
          <w:sz w:val="22"/>
          <w:szCs w:val="22"/>
        </w:rPr>
        <w:t xml:space="preserve">Kim Davis, MJC Professor of Dance, and MJC students Erik Carbajal, Laurence </w:t>
      </w:r>
      <w:proofErr w:type="spellStart"/>
      <w:r>
        <w:rPr>
          <w:rFonts w:ascii="Calibri" w:hAnsi="Calibri" w:cs="Calibri"/>
          <w:color w:val="000000"/>
          <w:sz w:val="22"/>
          <w:szCs w:val="22"/>
        </w:rPr>
        <w:t>Tabangcura</w:t>
      </w:r>
      <w:proofErr w:type="spellEnd"/>
      <w:r>
        <w:rPr>
          <w:rFonts w:ascii="Calibri" w:hAnsi="Calibri" w:cs="Calibri"/>
          <w:color w:val="000000"/>
          <w:sz w:val="22"/>
          <w:szCs w:val="22"/>
        </w:rPr>
        <w:t xml:space="preserve">, Eli Palmer, Daniel Snell, </w:t>
      </w:r>
      <w:proofErr w:type="spellStart"/>
      <w:r>
        <w:rPr>
          <w:rFonts w:ascii="Calibri" w:hAnsi="Calibri" w:cs="Calibri"/>
          <w:color w:val="000000"/>
          <w:sz w:val="22"/>
          <w:szCs w:val="22"/>
        </w:rPr>
        <w:t>Keilani</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Cendejas</w:t>
      </w:r>
      <w:proofErr w:type="spellEnd"/>
      <w:r>
        <w:rPr>
          <w:rFonts w:ascii="Calibri" w:hAnsi="Calibri" w:cs="Calibri"/>
          <w:color w:val="000000"/>
          <w:sz w:val="22"/>
          <w:szCs w:val="22"/>
        </w:rPr>
        <w:t xml:space="preserve">, Natalee </w:t>
      </w:r>
      <w:proofErr w:type="spellStart"/>
      <w:r>
        <w:rPr>
          <w:rFonts w:ascii="Calibri" w:hAnsi="Calibri" w:cs="Calibri"/>
          <w:color w:val="000000"/>
          <w:sz w:val="22"/>
          <w:szCs w:val="22"/>
        </w:rPr>
        <w:t>Coletti</w:t>
      </w:r>
      <w:proofErr w:type="spellEnd"/>
      <w:r>
        <w:rPr>
          <w:rFonts w:ascii="Calibri" w:hAnsi="Calibri" w:cs="Calibri"/>
          <w:color w:val="000000"/>
          <w:sz w:val="22"/>
          <w:szCs w:val="22"/>
        </w:rPr>
        <w:t xml:space="preserve">, Makayla Lugo, Berlin Kahl, Nora </w:t>
      </w:r>
      <w:proofErr w:type="spellStart"/>
      <w:r>
        <w:rPr>
          <w:rFonts w:ascii="Calibri" w:hAnsi="Calibri" w:cs="Calibri"/>
          <w:color w:val="000000"/>
          <w:sz w:val="22"/>
          <w:szCs w:val="22"/>
        </w:rPr>
        <w:t>Knittel</w:t>
      </w:r>
      <w:proofErr w:type="spellEnd"/>
      <w:r>
        <w:rPr>
          <w:rFonts w:ascii="Calibri" w:hAnsi="Calibri" w:cs="Calibri"/>
          <w:color w:val="000000"/>
          <w:sz w:val="22"/>
          <w:szCs w:val="22"/>
        </w:rPr>
        <w:t>, and Signe Rodrigues presented a dance presentation to the Board of Trustees. The students, who are also members of the MJC Innovate Dance Company, directed by Professor Davis, have all been selected by the American College Dance Association (ACDA) to represent MJC and the ACDA Northwest Region in Washington, D.C., in May 2025. This marks the second time the MJC Dance program has received this prestigious invitation at the collegiate national level.</w:t>
      </w:r>
    </w:p>
    <w:p w14:paraId="1B0A6CC4" w14:textId="77777777" w:rsidR="0099228E" w:rsidRPr="0099228E" w:rsidRDefault="0099228E" w:rsidP="0099228E">
      <w:pPr>
        <w:pStyle w:val="ListParagraph"/>
        <w:spacing w:after="240"/>
        <w:ind w:left="0"/>
        <w:jc w:val="both"/>
        <w:rPr>
          <w:rFonts w:ascii="Calibri" w:hAnsi="Calibri" w:cs="Calibri"/>
          <w:b/>
          <w:bCs/>
          <w:sz w:val="22"/>
          <w:szCs w:val="22"/>
        </w:rPr>
      </w:pPr>
      <w:r w:rsidRPr="0099228E">
        <w:rPr>
          <w:rFonts w:ascii="Calibri" w:hAnsi="Calibri" w:cs="Calibri"/>
          <w:b/>
          <w:bCs/>
          <w:sz w:val="22"/>
          <w:szCs w:val="22"/>
        </w:rPr>
        <w:t>Columbia College Proposed Curriculum Changes</w:t>
      </w:r>
    </w:p>
    <w:p w14:paraId="79FB4EFA" w14:textId="1BFB2720" w:rsidR="0099228E" w:rsidRDefault="0099228E" w:rsidP="0099228E">
      <w:pPr>
        <w:pStyle w:val="ListParagraph"/>
        <w:spacing w:after="240"/>
        <w:ind w:left="0"/>
        <w:jc w:val="both"/>
        <w:rPr>
          <w:rFonts w:ascii="Calibri" w:hAnsi="Calibri" w:cs="Calibri"/>
          <w:color w:val="000000"/>
          <w:sz w:val="22"/>
          <w:szCs w:val="22"/>
        </w:rPr>
      </w:pPr>
      <w:r>
        <w:rPr>
          <w:rFonts w:ascii="Calibri" w:hAnsi="Calibri" w:cs="Calibri"/>
          <w:sz w:val="22"/>
          <w:szCs w:val="22"/>
        </w:rPr>
        <w:t xml:space="preserve">The Board of Trustees approved the curriculum additions, deletions, and modifications as indicated on the </w:t>
      </w:r>
      <w:r>
        <w:rPr>
          <w:rFonts w:ascii="Calibri" w:hAnsi="Calibri" w:cs="Calibri"/>
          <w:color w:val="000000"/>
          <w:sz w:val="22"/>
          <w:szCs w:val="22"/>
        </w:rPr>
        <w:t xml:space="preserve">Proposed Curriculum Changes Reports for the periods of </w:t>
      </w:r>
      <w:r>
        <w:rPr>
          <w:rFonts w:ascii="Calibri" w:hAnsi="Calibri" w:cs="Calibri"/>
          <w:sz w:val="22"/>
          <w:szCs w:val="22"/>
        </w:rPr>
        <w:t>January 24,</w:t>
      </w:r>
      <w:r>
        <w:rPr>
          <w:rFonts w:ascii="Calibri" w:hAnsi="Calibri" w:cs="Calibri"/>
          <w:color w:val="000000"/>
          <w:sz w:val="22"/>
          <w:szCs w:val="22"/>
        </w:rPr>
        <w:t xml:space="preserve"> 2025, to February 11, 2025, and February 25, 2025, to March 11, 2025.</w:t>
      </w:r>
    </w:p>
    <w:p w14:paraId="3427C2A7" w14:textId="77777777" w:rsidR="0099228E" w:rsidRPr="0099228E" w:rsidRDefault="0099228E" w:rsidP="0099228E">
      <w:pPr>
        <w:pStyle w:val="ListParagraph"/>
        <w:spacing w:after="240"/>
        <w:ind w:left="0"/>
        <w:jc w:val="both"/>
        <w:rPr>
          <w:rFonts w:ascii="Calibri" w:hAnsi="Calibri" w:cs="Calibri"/>
          <w:b/>
          <w:bCs/>
          <w:sz w:val="22"/>
          <w:szCs w:val="22"/>
        </w:rPr>
      </w:pPr>
      <w:r w:rsidRPr="0099228E">
        <w:rPr>
          <w:rFonts w:ascii="Calibri" w:hAnsi="Calibri" w:cs="Calibri"/>
          <w:b/>
          <w:bCs/>
          <w:sz w:val="22"/>
          <w:szCs w:val="22"/>
        </w:rPr>
        <w:t>Modesto Junior College Proposed Curriculum Changes</w:t>
      </w:r>
    </w:p>
    <w:p w14:paraId="74634E4A" w14:textId="77777777" w:rsidR="0099228E" w:rsidRDefault="0099228E" w:rsidP="0099228E">
      <w:pPr>
        <w:pStyle w:val="ListParagraph"/>
        <w:spacing w:after="240"/>
        <w:ind w:left="0"/>
        <w:jc w:val="both"/>
        <w:rPr>
          <w:rFonts w:ascii="Calibri" w:hAnsi="Calibri" w:cs="Calibri"/>
          <w:color w:val="000000"/>
          <w:sz w:val="22"/>
          <w:szCs w:val="22"/>
        </w:rPr>
      </w:pPr>
      <w:r>
        <w:rPr>
          <w:rFonts w:ascii="Calibri" w:hAnsi="Calibri" w:cs="Calibri"/>
          <w:sz w:val="22"/>
          <w:szCs w:val="22"/>
        </w:rPr>
        <w:t xml:space="preserve">The Board of Trustees approved the curriculum additions, deletions, and modifications as indicated on the Proposed </w:t>
      </w:r>
      <w:r>
        <w:rPr>
          <w:rFonts w:ascii="Calibri" w:hAnsi="Calibri" w:cs="Calibri"/>
          <w:color w:val="000000"/>
          <w:sz w:val="22"/>
          <w:szCs w:val="22"/>
        </w:rPr>
        <w:t>Curriculum Changes Reports for the February 25, 2025, and March 11, 2025, Curriculum Committee meetings.</w:t>
      </w:r>
    </w:p>
    <w:p w14:paraId="1DA1A88F" w14:textId="77777777" w:rsidR="0099228E" w:rsidRPr="0099228E" w:rsidRDefault="0099228E" w:rsidP="0099228E">
      <w:pPr>
        <w:pStyle w:val="ListParagraph"/>
        <w:spacing w:after="240"/>
        <w:ind w:left="0"/>
        <w:jc w:val="both"/>
        <w:rPr>
          <w:rFonts w:ascii="Calibri" w:hAnsi="Calibri" w:cs="Calibri"/>
          <w:b/>
          <w:bCs/>
          <w:color w:val="000000"/>
          <w:sz w:val="22"/>
          <w:szCs w:val="22"/>
        </w:rPr>
      </w:pPr>
      <w:r w:rsidRPr="0099228E">
        <w:rPr>
          <w:rFonts w:ascii="Calibri" w:hAnsi="Calibri" w:cs="Calibri"/>
          <w:b/>
          <w:bCs/>
          <w:color w:val="000000"/>
          <w:sz w:val="22"/>
          <w:szCs w:val="22"/>
        </w:rPr>
        <w:t xml:space="preserve">Columbia College Faculty Tenure – 2025 </w:t>
      </w:r>
    </w:p>
    <w:p w14:paraId="5DCC41A0" w14:textId="77777777" w:rsidR="0099228E" w:rsidRPr="0099228E" w:rsidRDefault="0099228E" w:rsidP="0099228E">
      <w:pPr>
        <w:pStyle w:val="ListParagraph"/>
        <w:spacing w:after="240"/>
        <w:ind w:left="0"/>
        <w:jc w:val="both"/>
        <w:rPr>
          <w:rFonts w:ascii="Calibri" w:hAnsi="Calibri" w:cs="Calibri"/>
          <w:color w:val="000000"/>
          <w:sz w:val="22"/>
          <w:szCs w:val="22"/>
        </w:rPr>
      </w:pPr>
      <w:r w:rsidRPr="0099228E">
        <w:rPr>
          <w:rFonts w:ascii="Calibri" w:hAnsi="Calibri" w:cs="Calibri"/>
          <w:color w:val="000000"/>
          <w:sz w:val="22"/>
          <w:szCs w:val="22"/>
        </w:rPr>
        <w:t>The Board of Trustees approved that the following Columbia College faculty member be granted tenure effective the beginning of the 2025-2026 academic year:</w:t>
      </w:r>
    </w:p>
    <w:p w14:paraId="7FFE827E" w14:textId="77777777" w:rsidR="0099228E" w:rsidRPr="0099228E" w:rsidRDefault="0099228E" w:rsidP="0099228E">
      <w:pPr>
        <w:pStyle w:val="ListParagraph"/>
        <w:spacing w:after="240"/>
        <w:ind w:left="0"/>
        <w:jc w:val="both"/>
        <w:rPr>
          <w:rFonts w:ascii="Calibri" w:hAnsi="Calibri" w:cs="Calibri"/>
          <w:color w:val="000000"/>
          <w:sz w:val="22"/>
          <w:szCs w:val="22"/>
        </w:rPr>
      </w:pPr>
      <w:r w:rsidRPr="0099228E">
        <w:rPr>
          <w:rFonts w:ascii="Calibri" w:hAnsi="Calibri" w:cs="Calibri"/>
          <w:color w:val="000000"/>
          <w:sz w:val="22"/>
          <w:szCs w:val="22"/>
        </w:rPr>
        <w:t xml:space="preserve">       o   Daniel </w:t>
      </w:r>
      <w:proofErr w:type="spellStart"/>
      <w:r w:rsidRPr="0099228E">
        <w:rPr>
          <w:rFonts w:ascii="Calibri" w:hAnsi="Calibri" w:cs="Calibri"/>
          <w:color w:val="000000"/>
          <w:sz w:val="22"/>
          <w:szCs w:val="22"/>
        </w:rPr>
        <w:t>Godsil</w:t>
      </w:r>
      <w:proofErr w:type="spellEnd"/>
    </w:p>
    <w:p w14:paraId="5CC03ADA" w14:textId="381F6489" w:rsidR="0099228E" w:rsidRPr="0099228E" w:rsidRDefault="0099228E" w:rsidP="0099228E">
      <w:pPr>
        <w:pStyle w:val="ListParagraph"/>
        <w:spacing w:after="240"/>
        <w:ind w:left="0"/>
        <w:jc w:val="both"/>
        <w:rPr>
          <w:rFonts w:ascii="Calibri" w:hAnsi="Calibri" w:cs="Calibri"/>
          <w:b/>
          <w:bCs/>
          <w:color w:val="000000"/>
          <w:sz w:val="22"/>
          <w:szCs w:val="22"/>
        </w:rPr>
      </w:pPr>
      <w:r w:rsidRPr="0099228E">
        <w:rPr>
          <w:rFonts w:ascii="Calibri" w:hAnsi="Calibri" w:cs="Calibri"/>
          <w:b/>
          <w:bCs/>
          <w:color w:val="000000"/>
          <w:sz w:val="22"/>
          <w:szCs w:val="22"/>
        </w:rPr>
        <w:t xml:space="preserve">Modesto Junior College Faculty Tenure – 2025 </w:t>
      </w:r>
    </w:p>
    <w:p w14:paraId="559E95E9" w14:textId="77777777" w:rsidR="0099228E" w:rsidRPr="0099228E" w:rsidRDefault="0099228E" w:rsidP="0099228E">
      <w:pPr>
        <w:pStyle w:val="ListParagraph"/>
        <w:spacing w:after="240"/>
        <w:ind w:left="0"/>
        <w:jc w:val="both"/>
        <w:rPr>
          <w:rFonts w:ascii="Calibri" w:hAnsi="Calibri" w:cs="Calibri"/>
          <w:color w:val="000000"/>
          <w:sz w:val="22"/>
          <w:szCs w:val="22"/>
        </w:rPr>
      </w:pPr>
      <w:r w:rsidRPr="0099228E">
        <w:rPr>
          <w:rFonts w:ascii="Calibri" w:hAnsi="Calibri" w:cs="Calibri"/>
          <w:color w:val="000000"/>
          <w:sz w:val="22"/>
          <w:szCs w:val="22"/>
        </w:rPr>
        <w:t>The Board of Trustees approved that the following Modesto Junior College faculty members be granted tenure effective the beginning of the 2025-2026 academic year:</w:t>
      </w:r>
    </w:p>
    <w:p w14:paraId="3FE9E7E2" w14:textId="77777777" w:rsidR="0099228E" w:rsidRPr="0099228E" w:rsidRDefault="0099228E" w:rsidP="0099228E">
      <w:pPr>
        <w:pStyle w:val="NoSpacing"/>
        <w:ind w:left="720" w:hanging="360"/>
        <w:rPr>
          <w:rFonts w:ascii="Calibri" w:hAnsi="Calibri" w:cs="Calibri"/>
          <w:color w:val="000000"/>
        </w:rPr>
      </w:pPr>
      <w:r w:rsidRPr="0099228E">
        <w:rPr>
          <w:color w:val="000000"/>
        </w:rPr>
        <w:t>o   Ryan Patterson</w:t>
      </w:r>
    </w:p>
    <w:p w14:paraId="0B719395" w14:textId="77777777" w:rsidR="0099228E" w:rsidRPr="0099228E" w:rsidRDefault="0099228E" w:rsidP="0099228E">
      <w:pPr>
        <w:pStyle w:val="NoSpacing"/>
        <w:ind w:left="720" w:hanging="360"/>
        <w:rPr>
          <w:color w:val="000000"/>
        </w:rPr>
      </w:pPr>
      <w:r w:rsidRPr="0099228E">
        <w:rPr>
          <w:color w:val="000000"/>
        </w:rPr>
        <w:t xml:space="preserve">o   Tim </w:t>
      </w:r>
      <w:proofErr w:type="spellStart"/>
      <w:r w:rsidRPr="0099228E">
        <w:rPr>
          <w:color w:val="000000"/>
        </w:rPr>
        <w:t>Traux</w:t>
      </w:r>
      <w:proofErr w:type="spellEnd"/>
    </w:p>
    <w:p w14:paraId="1F3783BD" w14:textId="77777777" w:rsidR="0099228E" w:rsidRPr="0099228E" w:rsidRDefault="0099228E" w:rsidP="0099228E">
      <w:pPr>
        <w:pStyle w:val="NoSpacing"/>
        <w:ind w:left="720" w:hanging="360"/>
        <w:rPr>
          <w:color w:val="000000"/>
        </w:rPr>
      </w:pPr>
      <w:r w:rsidRPr="0099228E">
        <w:rPr>
          <w:color w:val="000000"/>
        </w:rPr>
        <w:lastRenderedPageBreak/>
        <w:t>o   Dr. Zheng Huang</w:t>
      </w:r>
    </w:p>
    <w:p w14:paraId="2FC59D83" w14:textId="77777777" w:rsidR="0099228E" w:rsidRPr="0099228E" w:rsidRDefault="0099228E" w:rsidP="0099228E">
      <w:pPr>
        <w:pStyle w:val="NoSpacing"/>
        <w:ind w:left="720" w:hanging="360"/>
        <w:rPr>
          <w:color w:val="000000"/>
        </w:rPr>
      </w:pPr>
      <w:r w:rsidRPr="0099228E">
        <w:rPr>
          <w:color w:val="000000"/>
        </w:rPr>
        <w:t xml:space="preserve">o   Allison </w:t>
      </w:r>
      <w:proofErr w:type="spellStart"/>
      <w:r w:rsidRPr="0099228E">
        <w:rPr>
          <w:color w:val="000000"/>
        </w:rPr>
        <w:t>Pieretti</w:t>
      </w:r>
      <w:proofErr w:type="spellEnd"/>
      <w:r w:rsidRPr="0099228E">
        <w:rPr>
          <w:color w:val="000000"/>
        </w:rPr>
        <w:t xml:space="preserve"> </w:t>
      </w:r>
      <w:r w:rsidRPr="0099228E">
        <w:t> </w:t>
      </w:r>
    </w:p>
    <w:p w14:paraId="4B3878BD" w14:textId="77777777" w:rsidR="0099228E" w:rsidRPr="0099228E" w:rsidRDefault="0099228E" w:rsidP="0099228E">
      <w:pPr>
        <w:pStyle w:val="ListParagraph"/>
        <w:spacing w:after="240"/>
        <w:ind w:left="0"/>
        <w:jc w:val="both"/>
        <w:rPr>
          <w:rFonts w:ascii="Calibri" w:hAnsi="Calibri" w:cs="Calibri"/>
          <w:color w:val="000000"/>
          <w:sz w:val="22"/>
          <w:szCs w:val="22"/>
        </w:rPr>
      </w:pPr>
      <w:r w:rsidRPr="0099228E">
        <w:rPr>
          <w:rFonts w:ascii="Calibri" w:hAnsi="Calibri" w:cs="Calibri"/>
          <w:color w:val="000000"/>
          <w:sz w:val="22"/>
          <w:szCs w:val="22"/>
        </w:rPr>
        <w:t>       o   Danielle Hicks</w:t>
      </w:r>
    </w:p>
    <w:p w14:paraId="1E7E19AF" w14:textId="77777777" w:rsidR="0099228E" w:rsidRPr="0099228E" w:rsidRDefault="0099228E" w:rsidP="0099228E">
      <w:pPr>
        <w:pStyle w:val="ListParagraph"/>
        <w:spacing w:after="240"/>
        <w:ind w:left="0"/>
        <w:jc w:val="both"/>
        <w:rPr>
          <w:rFonts w:ascii="Calibri" w:hAnsi="Calibri" w:cs="Calibri"/>
          <w:b/>
          <w:bCs/>
          <w:color w:val="000000"/>
          <w:sz w:val="22"/>
          <w:szCs w:val="22"/>
        </w:rPr>
      </w:pPr>
      <w:r w:rsidRPr="0099228E">
        <w:rPr>
          <w:rFonts w:ascii="Calibri" w:hAnsi="Calibri" w:cs="Calibri"/>
          <w:b/>
          <w:bCs/>
          <w:color w:val="000000"/>
          <w:sz w:val="22"/>
          <w:szCs w:val="22"/>
        </w:rPr>
        <w:t>Board Policy – 2</w:t>
      </w:r>
      <w:r w:rsidRPr="0099228E">
        <w:rPr>
          <w:rFonts w:ascii="Calibri" w:hAnsi="Calibri" w:cs="Calibri"/>
          <w:b/>
          <w:bCs/>
          <w:color w:val="000000"/>
          <w:sz w:val="22"/>
          <w:szCs w:val="22"/>
          <w:vertAlign w:val="superscript"/>
        </w:rPr>
        <w:t>nd</w:t>
      </w:r>
      <w:r w:rsidRPr="0099228E">
        <w:rPr>
          <w:rFonts w:ascii="Calibri" w:hAnsi="Calibri" w:cs="Calibri"/>
          <w:b/>
          <w:bCs/>
          <w:color w:val="000000"/>
          <w:sz w:val="22"/>
          <w:szCs w:val="22"/>
        </w:rPr>
        <w:t xml:space="preserve"> Reading</w:t>
      </w:r>
    </w:p>
    <w:p w14:paraId="66AC1021" w14:textId="77777777" w:rsidR="0099228E" w:rsidRDefault="0099228E" w:rsidP="0099228E">
      <w:pPr>
        <w:pStyle w:val="ListParagraph"/>
        <w:spacing w:after="240"/>
        <w:ind w:left="0"/>
        <w:jc w:val="both"/>
        <w:rPr>
          <w:rFonts w:ascii="Calibri" w:hAnsi="Calibri" w:cs="Calibri"/>
          <w:color w:val="000000"/>
          <w:sz w:val="22"/>
          <w:szCs w:val="22"/>
        </w:rPr>
      </w:pPr>
      <w:r>
        <w:rPr>
          <w:rFonts w:ascii="Calibri" w:hAnsi="Calibri" w:cs="Calibri"/>
          <w:color w:val="000000"/>
          <w:sz w:val="22"/>
          <w:szCs w:val="22"/>
        </w:rPr>
        <w:t>The Board of Trustees conducted a 2</w:t>
      </w:r>
      <w:r>
        <w:rPr>
          <w:rFonts w:ascii="Calibri" w:hAnsi="Calibri" w:cs="Calibri"/>
          <w:color w:val="000000"/>
          <w:sz w:val="22"/>
          <w:szCs w:val="22"/>
          <w:vertAlign w:val="superscript"/>
        </w:rPr>
        <w:t>nd</w:t>
      </w:r>
      <w:r>
        <w:rPr>
          <w:rFonts w:ascii="Calibri" w:hAnsi="Calibri" w:cs="Calibri"/>
          <w:color w:val="000000"/>
          <w:sz w:val="22"/>
          <w:szCs w:val="22"/>
        </w:rPr>
        <w:t xml:space="preserve"> reading on the following YCCD policies and approved said policies.</w:t>
      </w:r>
    </w:p>
    <w:p w14:paraId="71F3AC92" w14:textId="77777777" w:rsidR="0099228E" w:rsidRDefault="0099228E" w:rsidP="0099228E">
      <w:pPr>
        <w:pStyle w:val="NoSpacing"/>
        <w:ind w:left="720" w:hanging="360"/>
        <w:rPr>
          <w:rFonts w:ascii="Calibri" w:hAnsi="Calibri" w:cs="Calibri"/>
          <w:color w:val="000000"/>
        </w:rPr>
      </w:pPr>
      <w:r>
        <w:rPr>
          <w:color w:val="000000"/>
        </w:rPr>
        <w:t>o   3420 – Equal Employment Opportunity</w:t>
      </w:r>
    </w:p>
    <w:p w14:paraId="2C3058D2" w14:textId="77777777" w:rsidR="0099228E" w:rsidRDefault="0099228E" w:rsidP="0099228E">
      <w:pPr>
        <w:pStyle w:val="NoSpacing"/>
        <w:ind w:left="720" w:hanging="360"/>
        <w:rPr>
          <w:color w:val="000000"/>
        </w:rPr>
      </w:pPr>
      <w:r>
        <w:rPr>
          <w:color w:val="000000"/>
        </w:rPr>
        <w:t>o   3510 – Workplace Violence</w:t>
      </w:r>
    </w:p>
    <w:p w14:paraId="55CC4CD3" w14:textId="77777777" w:rsidR="0099228E" w:rsidRDefault="0099228E" w:rsidP="0099228E">
      <w:pPr>
        <w:pStyle w:val="NoSpacing"/>
        <w:rPr>
          <w:color w:val="000000"/>
        </w:rPr>
      </w:pPr>
      <w:r>
        <w:rPr>
          <w:color w:val="000000"/>
        </w:rPr>
        <w:t>       o   3550 – Drug Free Environment and Drug Prevention Program</w:t>
      </w:r>
    </w:p>
    <w:p w14:paraId="19AC2102" w14:textId="77777777" w:rsidR="0099228E" w:rsidRDefault="0099228E" w:rsidP="0099228E">
      <w:pPr>
        <w:pStyle w:val="ListParagraph"/>
        <w:spacing w:after="240"/>
        <w:ind w:left="0"/>
        <w:jc w:val="both"/>
        <w:rPr>
          <w:rFonts w:ascii="Calibri" w:hAnsi="Calibri" w:cs="Calibri"/>
          <w:sz w:val="22"/>
          <w:szCs w:val="22"/>
        </w:rPr>
      </w:pPr>
      <w:r>
        <w:rPr>
          <w:rFonts w:ascii="Calibri" w:hAnsi="Calibri" w:cs="Calibri"/>
          <w:color w:val="000000"/>
          <w:sz w:val="22"/>
          <w:szCs w:val="22"/>
        </w:rPr>
        <w:t>       o   3-8072 – Unattended Minors</w:t>
      </w:r>
    </w:p>
    <w:p w14:paraId="6570E9FC" w14:textId="77777777" w:rsidR="0099228E" w:rsidRPr="0099228E" w:rsidRDefault="0099228E" w:rsidP="0099228E">
      <w:pPr>
        <w:pStyle w:val="ListParagraph"/>
        <w:spacing w:after="240"/>
        <w:ind w:left="0"/>
        <w:jc w:val="both"/>
        <w:rPr>
          <w:rFonts w:ascii="Calibri" w:hAnsi="Calibri" w:cs="Calibri"/>
          <w:b/>
          <w:bCs/>
          <w:color w:val="000000"/>
          <w:sz w:val="22"/>
          <w:szCs w:val="22"/>
        </w:rPr>
      </w:pPr>
      <w:r w:rsidRPr="0099228E">
        <w:rPr>
          <w:rFonts w:ascii="Calibri" w:hAnsi="Calibri" w:cs="Calibri"/>
          <w:b/>
          <w:bCs/>
          <w:color w:val="000000"/>
          <w:sz w:val="22"/>
          <w:szCs w:val="22"/>
        </w:rPr>
        <w:t>YCCD Resolution No. 24-25.17 – Classified School Employee Week 2025</w:t>
      </w:r>
    </w:p>
    <w:p w14:paraId="37CD61EE" w14:textId="77777777" w:rsidR="0099228E" w:rsidRPr="0099228E" w:rsidRDefault="0099228E" w:rsidP="0099228E">
      <w:pPr>
        <w:pStyle w:val="ListParagraph"/>
        <w:spacing w:after="240"/>
        <w:ind w:left="0"/>
        <w:jc w:val="both"/>
        <w:rPr>
          <w:rFonts w:ascii="Calibri" w:hAnsi="Calibri" w:cs="Calibri"/>
          <w:color w:val="000000"/>
          <w:sz w:val="22"/>
          <w:szCs w:val="22"/>
        </w:rPr>
      </w:pPr>
      <w:r w:rsidRPr="0099228E">
        <w:rPr>
          <w:rFonts w:ascii="Calibri" w:hAnsi="Calibri" w:cs="Calibri"/>
          <w:color w:val="000000"/>
          <w:sz w:val="22"/>
          <w:szCs w:val="22"/>
        </w:rPr>
        <w:t xml:space="preserve">The Board of Trustees adopted Resolution No. 24-25.17 proclaiming May 18-24, 2025, as Classified School Employee Week in the Yosemite Community College District and thanked the YCCD classified staff for their commitment and contribution to the </w:t>
      </w:r>
      <w:proofErr w:type="gramStart"/>
      <w:r w:rsidRPr="0099228E">
        <w:rPr>
          <w:rFonts w:ascii="Calibri" w:hAnsi="Calibri" w:cs="Calibri"/>
          <w:color w:val="000000"/>
          <w:sz w:val="22"/>
          <w:szCs w:val="22"/>
        </w:rPr>
        <w:t>District</w:t>
      </w:r>
      <w:proofErr w:type="gramEnd"/>
      <w:r w:rsidRPr="0099228E">
        <w:rPr>
          <w:rFonts w:ascii="Calibri" w:hAnsi="Calibri" w:cs="Calibri"/>
          <w:color w:val="000000"/>
          <w:sz w:val="22"/>
          <w:szCs w:val="22"/>
        </w:rPr>
        <w:t>.</w:t>
      </w:r>
    </w:p>
    <w:p w14:paraId="2381A6FE" w14:textId="77777777" w:rsidR="0099228E" w:rsidRPr="0099228E" w:rsidRDefault="0099228E" w:rsidP="0099228E">
      <w:pPr>
        <w:pStyle w:val="ListParagraph"/>
        <w:spacing w:after="240"/>
        <w:ind w:left="0"/>
        <w:jc w:val="both"/>
        <w:rPr>
          <w:rFonts w:ascii="Calibri" w:hAnsi="Calibri" w:cs="Calibri"/>
          <w:b/>
          <w:bCs/>
          <w:color w:val="000000"/>
          <w:sz w:val="22"/>
          <w:szCs w:val="22"/>
        </w:rPr>
      </w:pPr>
      <w:r w:rsidRPr="0099228E">
        <w:rPr>
          <w:rFonts w:ascii="Calibri" w:hAnsi="Calibri" w:cs="Calibri"/>
          <w:b/>
          <w:bCs/>
          <w:color w:val="000000"/>
          <w:sz w:val="22"/>
          <w:szCs w:val="22"/>
        </w:rPr>
        <w:t>YCCD Resolution No. 24-25.18 – Faculty Appreciation Week 2025</w:t>
      </w:r>
    </w:p>
    <w:p w14:paraId="3FF03005" w14:textId="77777777" w:rsidR="0099228E" w:rsidRPr="0099228E" w:rsidRDefault="0099228E" w:rsidP="0099228E">
      <w:pPr>
        <w:pStyle w:val="ListParagraph"/>
        <w:spacing w:after="240"/>
        <w:ind w:left="0"/>
        <w:jc w:val="both"/>
        <w:rPr>
          <w:rFonts w:ascii="Calibri" w:hAnsi="Calibri" w:cs="Calibri"/>
          <w:color w:val="000000"/>
          <w:sz w:val="22"/>
          <w:szCs w:val="22"/>
        </w:rPr>
      </w:pPr>
      <w:r w:rsidRPr="0099228E">
        <w:rPr>
          <w:rFonts w:ascii="Calibri" w:hAnsi="Calibri" w:cs="Calibri"/>
          <w:color w:val="000000"/>
          <w:sz w:val="22"/>
          <w:szCs w:val="22"/>
        </w:rPr>
        <w:t xml:space="preserve">The Board of Trustees adopted Resolution No. 24-25.18 proclaiming May 6, 2025, to be Faculty Appreciation Day and the week of May 5-9, 2025, to be Faculty Appreciation Week in the Yosemite Community College District and thanked the YCCD faculty for their commitment and contribution to the </w:t>
      </w:r>
      <w:proofErr w:type="gramStart"/>
      <w:r w:rsidRPr="0099228E">
        <w:rPr>
          <w:rFonts w:ascii="Calibri" w:hAnsi="Calibri" w:cs="Calibri"/>
          <w:color w:val="000000"/>
          <w:sz w:val="22"/>
          <w:szCs w:val="22"/>
        </w:rPr>
        <w:t>District</w:t>
      </w:r>
      <w:proofErr w:type="gramEnd"/>
      <w:r w:rsidRPr="0099228E">
        <w:rPr>
          <w:rFonts w:ascii="Calibri" w:hAnsi="Calibri" w:cs="Calibri"/>
          <w:color w:val="000000"/>
          <w:sz w:val="22"/>
          <w:szCs w:val="22"/>
        </w:rPr>
        <w:t>.</w:t>
      </w:r>
    </w:p>
    <w:p w14:paraId="3A251D79" w14:textId="77777777" w:rsidR="0099228E" w:rsidRPr="0099228E" w:rsidRDefault="0099228E" w:rsidP="0099228E">
      <w:pPr>
        <w:pStyle w:val="ListParagraph"/>
        <w:spacing w:after="240"/>
        <w:ind w:left="0"/>
        <w:jc w:val="both"/>
        <w:rPr>
          <w:rFonts w:ascii="Calibri" w:hAnsi="Calibri" w:cs="Calibri"/>
          <w:b/>
          <w:bCs/>
          <w:color w:val="000000"/>
          <w:sz w:val="22"/>
          <w:szCs w:val="22"/>
        </w:rPr>
      </w:pPr>
      <w:r w:rsidRPr="0099228E">
        <w:rPr>
          <w:rFonts w:ascii="Calibri" w:hAnsi="Calibri" w:cs="Calibri"/>
          <w:b/>
          <w:bCs/>
          <w:color w:val="000000"/>
          <w:sz w:val="22"/>
          <w:szCs w:val="22"/>
        </w:rPr>
        <w:t>YCCD Resolution No. 24-25.19 – 180-Day Wait Period Exception</w:t>
      </w:r>
    </w:p>
    <w:p w14:paraId="3CE86C12" w14:textId="77777777" w:rsidR="0099228E" w:rsidRDefault="0099228E" w:rsidP="0099228E">
      <w:pPr>
        <w:pStyle w:val="ListParagraph"/>
        <w:spacing w:after="240"/>
        <w:ind w:left="0"/>
        <w:jc w:val="both"/>
        <w:rPr>
          <w:rFonts w:ascii="Calibri" w:hAnsi="Calibri" w:cs="Calibri"/>
          <w:color w:val="000000"/>
          <w:sz w:val="22"/>
          <w:szCs w:val="22"/>
        </w:rPr>
      </w:pPr>
      <w:r>
        <w:rPr>
          <w:rFonts w:ascii="Calibri" w:hAnsi="Calibri" w:cs="Calibri"/>
          <w:color w:val="000000"/>
          <w:sz w:val="22"/>
          <w:szCs w:val="22"/>
        </w:rPr>
        <w:t>The Board of Trustees adopted Resolution No. 24-25.19 in the Matter of CalSTRS Certification of 180-Day Wait Period Exception.</w:t>
      </w:r>
    </w:p>
    <w:p w14:paraId="4E50DF98" w14:textId="4611BC27" w:rsidR="0099228E" w:rsidRPr="0099228E" w:rsidRDefault="0099228E" w:rsidP="0099228E">
      <w:pPr>
        <w:pStyle w:val="ListParagraph"/>
        <w:spacing w:after="240"/>
        <w:ind w:left="0"/>
        <w:jc w:val="both"/>
        <w:rPr>
          <w:rFonts w:ascii="Calibri" w:hAnsi="Calibri" w:cs="Calibri"/>
          <w:b/>
          <w:bCs/>
          <w:color w:val="000000"/>
          <w:sz w:val="22"/>
          <w:szCs w:val="22"/>
        </w:rPr>
      </w:pPr>
      <w:r w:rsidRPr="0099228E">
        <w:rPr>
          <w:rFonts w:ascii="Calibri" w:hAnsi="Calibri" w:cs="Calibri"/>
          <w:b/>
          <w:bCs/>
          <w:color w:val="000000"/>
          <w:sz w:val="22"/>
          <w:szCs w:val="22"/>
        </w:rPr>
        <w:t>Board Meeting Locations</w:t>
      </w:r>
    </w:p>
    <w:p w14:paraId="0F9EA5A2" w14:textId="77777777" w:rsidR="0099228E" w:rsidRPr="0099228E" w:rsidRDefault="0099228E" w:rsidP="0099228E">
      <w:pPr>
        <w:pStyle w:val="ListParagraph"/>
        <w:spacing w:after="240"/>
        <w:ind w:left="0"/>
        <w:jc w:val="both"/>
        <w:rPr>
          <w:rFonts w:ascii="Calibri" w:hAnsi="Calibri" w:cs="Calibri"/>
          <w:color w:val="000000"/>
          <w:sz w:val="22"/>
          <w:szCs w:val="22"/>
        </w:rPr>
      </w:pPr>
      <w:r w:rsidRPr="0099228E">
        <w:rPr>
          <w:rFonts w:ascii="Calibri" w:hAnsi="Calibri" w:cs="Calibri"/>
          <w:color w:val="000000"/>
          <w:sz w:val="22"/>
          <w:szCs w:val="22"/>
        </w:rPr>
        <w:t>The Board of Trustees reduced the number of meetings held at Columbia College to two per year during the months of April and October and directed the Board Policy Committee to address updating BP 2310 – Regular Meetings of the Board to hold two meetings at Columbia College rather than the four meetings currently listed.</w:t>
      </w:r>
    </w:p>
    <w:p w14:paraId="70F19422" w14:textId="77777777" w:rsidR="0099228E" w:rsidRPr="0099228E" w:rsidRDefault="0099228E" w:rsidP="0099228E">
      <w:pPr>
        <w:pStyle w:val="ListParagraph"/>
        <w:spacing w:after="240"/>
        <w:ind w:left="0"/>
        <w:jc w:val="both"/>
        <w:rPr>
          <w:rFonts w:ascii="Calibri" w:hAnsi="Calibri" w:cs="Calibri"/>
          <w:b/>
          <w:bCs/>
          <w:color w:val="000000"/>
          <w:sz w:val="22"/>
          <w:szCs w:val="22"/>
        </w:rPr>
      </w:pPr>
      <w:r w:rsidRPr="0099228E">
        <w:rPr>
          <w:rFonts w:ascii="Calibri" w:hAnsi="Calibri" w:cs="Calibri"/>
          <w:b/>
          <w:bCs/>
          <w:color w:val="000000"/>
          <w:sz w:val="22"/>
          <w:szCs w:val="22"/>
        </w:rPr>
        <w:t>Next Meetings</w:t>
      </w:r>
    </w:p>
    <w:p w14:paraId="7ECCDEF3" w14:textId="77777777" w:rsidR="0099228E" w:rsidRDefault="0099228E" w:rsidP="0099228E">
      <w:pPr>
        <w:rPr>
          <w:rFonts w:ascii="Calibri" w:hAnsi="Calibri" w:cs="Calibri"/>
        </w:rPr>
      </w:pPr>
      <w:r>
        <w:rPr>
          <w:color w:val="000000"/>
        </w:rPr>
        <w:t xml:space="preserve">The next regular meeting of the Board of Trustees will be held on </w:t>
      </w:r>
      <w:r>
        <w:t>May 14</w:t>
      </w:r>
      <w:r>
        <w:rPr>
          <w:color w:val="000000"/>
        </w:rPr>
        <w:t xml:space="preserve">, 2025. </w:t>
      </w:r>
      <w:r>
        <w:t xml:space="preserve"> Closed Session will begin at 3:00 p.m. and Open Session at 5:30 p.m. This meeting was initially scheduled at Columbia College; however, following Board action on </w:t>
      </w:r>
      <w:r>
        <w:rPr>
          <w:i/>
          <w:iCs/>
        </w:rPr>
        <w:t>Item 6.5 Board Meeting Locations</w:t>
      </w:r>
      <w:r>
        <w:t>, the May 14</w:t>
      </w:r>
      <w:r>
        <w:rPr>
          <w:vertAlign w:val="superscript"/>
        </w:rPr>
        <w:t>th</w:t>
      </w:r>
      <w:r>
        <w:t xml:space="preserve"> meeting will be held </w:t>
      </w:r>
      <w:r>
        <w:rPr>
          <w:color w:val="000000"/>
          <w:shd w:val="clear" w:color="auto" w:fill="FFFFFF"/>
        </w:rPr>
        <w:t>in the Yosemite Community College District Board Room, 2201 Blue Gum Avenue, Modesto, California.</w:t>
      </w:r>
    </w:p>
    <w:p w14:paraId="2866DA3C" w14:textId="77777777" w:rsidR="006B09E4" w:rsidRDefault="006B09E4" w:rsidP="00A74EC4">
      <w:pPr>
        <w:pStyle w:val="ListParagraph"/>
        <w:spacing w:after="240"/>
        <w:ind w:left="0"/>
        <w:jc w:val="both"/>
        <w:rPr>
          <w:rFonts w:ascii="Calibri" w:hAnsi="Calibri"/>
          <w:b/>
          <w:bCs/>
          <w:color w:val="000000"/>
          <w:sz w:val="22"/>
          <w:szCs w:val="22"/>
          <w:u w:val="single"/>
        </w:rPr>
      </w:pPr>
    </w:p>
    <w:p w14:paraId="5BEBC346" w14:textId="07E411C8" w:rsidR="001755F1" w:rsidRPr="004E37E1" w:rsidRDefault="00A74EC4" w:rsidP="004E37E1">
      <w:pPr>
        <w:jc w:val="center"/>
        <w:rPr>
          <w:rFonts w:ascii="Calibri" w:hAnsi="Calibri" w:cs="Calibri"/>
          <w:b/>
          <w:bCs/>
          <w:i/>
          <w:iCs/>
          <w:color w:val="000000"/>
        </w:rPr>
      </w:pPr>
      <w:r>
        <w:rPr>
          <w:b/>
          <w:bCs/>
          <w:i/>
          <w:iCs/>
          <w:color w:val="000000"/>
        </w:rPr>
        <w:t xml:space="preserve">All Board action is available on BoardDocs following the meeting at this link: </w:t>
      </w:r>
      <w:hyperlink r:id="rId12" w:history="1">
        <w:r>
          <w:rPr>
            <w:rStyle w:val="Hyperlink"/>
          </w:rPr>
          <w:t>https://go.boarddocs.com/ca/yosemite/Board.nsf/vpublic?open</w:t>
        </w:r>
      </w:hyperlink>
    </w:p>
    <w:p w14:paraId="236089CA" w14:textId="77777777" w:rsidR="001755F1" w:rsidRDefault="001755F1" w:rsidP="00722974">
      <w:pPr>
        <w:spacing w:after="240"/>
        <w:jc w:val="both"/>
        <w:rPr>
          <w:rFonts w:cstheme="minorHAnsi"/>
        </w:rPr>
      </w:pPr>
    </w:p>
    <w:sectPr w:rsidR="001755F1" w:rsidSect="00285D5B">
      <w:footerReference w:type="default" r:id="rId13"/>
      <w:pgSz w:w="12240" w:h="15840"/>
      <w:pgMar w:top="720" w:right="720" w:bottom="720" w:left="720" w:header="720" w:footer="720" w:gutter="0"/>
      <w:pgBorders w:offsetFrom="page">
        <w:top w:val="basicWideMidline" w:sz="8" w:space="24" w:color="auto"/>
        <w:left w:val="basicWideMidline" w:sz="8" w:space="24" w:color="auto"/>
        <w:bottom w:val="basicWideMidline" w:sz="8" w:space="24" w:color="auto"/>
        <w:right w:val="basicWideMidline" w:sz="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0F51C" w14:textId="77777777" w:rsidR="002B1F9A" w:rsidRDefault="002B1F9A" w:rsidP="002B1F9A">
      <w:pPr>
        <w:spacing w:after="0" w:line="240" w:lineRule="auto"/>
      </w:pPr>
      <w:r>
        <w:separator/>
      </w:r>
    </w:p>
  </w:endnote>
  <w:endnote w:type="continuationSeparator" w:id="0">
    <w:p w14:paraId="78CBD050" w14:textId="77777777" w:rsidR="002B1F9A" w:rsidRDefault="002B1F9A" w:rsidP="002B1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1531686"/>
      <w:docPartObj>
        <w:docPartGallery w:val="Page Numbers (Bottom of Page)"/>
        <w:docPartUnique/>
      </w:docPartObj>
    </w:sdtPr>
    <w:sdtEndPr/>
    <w:sdtContent>
      <w:sdt>
        <w:sdtPr>
          <w:id w:val="1728636285"/>
          <w:docPartObj>
            <w:docPartGallery w:val="Page Numbers (Top of Page)"/>
            <w:docPartUnique/>
          </w:docPartObj>
        </w:sdtPr>
        <w:sdtEndPr/>
        <w:sdtContent>
          <w:p w14:paraId="259D8613" w14:textId="77777777" w:rsidR="002B1F9A" w:rsidRDefault="002B1F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72D54FB" w14:textId="77777777" w:rsidR="002B1F9A" w:rsidRDefault="002B1F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D0A70" w14:textId="77777777" w:rsidR="002B1F9A" w:rsidRDefault="002B1F9A" w:rsidP="002B1F9A">
      <w:pPr>
        <w:spacing w:after="0" w:line="240" w:lineRule="auto"/>
      </w:pPr>
      <w:r>
        <w:separator/>
      </w:r>
    </w:p>
  </w:footnote>
  <w:footnote w:type="continuationSeparator" w:id="0">
    <w:p w14:paraId="2ABEA29A" w14:textId="77777777" w:rsidR="002B1F9A" w:rsidRDefault="002B1F9A" w:rsidP="002B1F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480D"/>
    <w:multiLevelType w:val="multilevel"/>
    <w:tmpl w:val="E0F46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E14424"/>
    <w:multiLevelType w:val="hybridMultilevel"/>
    <w:tmpl w:val="BB3691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DE9"/>
    <w:rsid w:val="00072DE9"/>
    <w:rsid w:val="00145F4C"/>
    <w:rsid w:val="001755F1"/>
    <w:rsid w:val="001B0414"/>
    <w:rsid w:val="00285D5B"/>
    <w:rsid w:val="002B1F9A"/>
    <w:rsid w:val="00341A33"/>
    <w:rsid w:val="004E37E1"/>
    <w:rsid w:val="00597E88"/>
    <w:rsid w:val="005E7042"/>
    <w:rsid w:val="006565C5"/>
    <w:rsid w:val="006B09E4"/>
    <w:rsid w:val="006C1DD8"/>
    <w:rsid w:val="006F1C5C"/>
    <w:rsid w:val="00722974"/>
    <w:rsid w:val="007C423B"/>
    <w:rsid w:val="00824C65"/>
    <w:rsid w:val="00892F8B"/>
    <w:rsid w:val="0099228E"/>
    <w:rsid w:val="00A42C22"/>
    <w:rsid w:val="00A457D5"/>
    <w:rsid w:val="00A74EC4"/>
    <w:rsid w:val="00B37914"/>
    <w:rsid w:val="00C64804"/>
    <w:rsid w:val="00C771B5"/>
    <w:rsid w:val="00CC0CF7"/>
    <w:rsid w:val="00E60E49"/>
    <w:rsid w:val="00ED4466"/>
    <w:rsid w:val="00F7090E"/>
    <w:rsid w:val="00FA0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68A6E3"/>
  <w15:chartTrackingRefBased/>
  <w15:docId w15:val="{099CF39B-F9AB-493F-A8B4-B32964C70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7090E"/>
    <w:rPr>
      <w:color w:val="0563C1" w:themeColor="hyperlink"/>
      <w:u w:val="single"/>
    </w:rPr>
  </w:style>
  <w:style w:type="paragraph" w:styleId="ListParagraph">
    <w:name w:val="List Paragraph"/>
    <w:basedOn w:val="Normal"/>
    <w:uiPriority w:val="34"/>
    <w:qFormat/>
    <w:rsid w:val="00F7090E"/>
    <w:pPr>
      <w:spacing w:after="0" w:line="240" w:lineRule="auto"/>
      <w:ind w:left="720"/>
    </w:pPr>
    <w:rPr>
      <w:rFonts w:ascii="Times New Roman" w:hAnsi="Times New Roman" w:cs="Times New Roman"/>
      <w:sz w:val="24"/>
      <w:szCs w:val="24"/>
    </w:rPr>
  </w:style>
  <w:style w:type="paragraph" w:styleId="NoSpacing">
    <w:name w:val="No Spacing"/>
    <w:uiPriority w:val="1"/>
    <w:qFormat/>
    <w:rsid w:val="002B1F9A"/>
    <w:pPr>
      <w:spacing w:after="0" w:line="240" w:lineRule="auto"/>
    </w:pPr>
  </w:style>
  <w:style w:type="paragraph" w:styleId="Header">
    <w:name w:val="header"/>
    <w:basedOn w:val="Normal"/>
    <w:link w:val="HeaderChar"/>
    <w:uiPriority w:val="99"/>
    <w:unhideWhenUsed/>
    <w:rsid w:val="002B1F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1F9A"/>
  </w:style>
  <w:style w:type="paragraph" w:styleId="Footer">
    <w:name w:val="footer"/>
    <w:basedOn w:val="Normal"/>
    <w:link w:val="FooterChar"/>
    <w:uiPriority w:val="99"/>
    <w:unhideWhenUsed/>
    <w:rsid w:val="002B1F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1F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9096">
      <w:bodyDiv w:val="1"/>
      <w:marLeft w:val="0"/>
      <w:marRight w:val="0"/>
      <w:marTop w:val="0"/>
      <w:marBottom w:val="0"/>
      <w:divBdr>
        <w:top w:val="none" w:sz="0" w:space="0" w:color="auto"/>
        <w:left w:val="none" w:sz="0" w:space="0" w:color="auto"/>
        <w:bottom w:val="none" w:sz="0" w:space="0" w:color="auto"/>
        <w:right w:val="none" w:sz="0" w:space="0" w:color="auto"/>
      </w:divBdr>
    </w:div>
    <w:div w:id="46531659">
      <w:bodyDiv w:val="1"/>
      <w:marLeft w:val="0"/>
      <w:marRight w:val="0"/>
      <w:marTop w:val="0"/>
      <w:marBottom w:val="0"/>
      <w:divBdr>
        <w:top w:val="none" w:sz="0" w:space="0" w:color="auto"/>
        <w:left w:val="none" w:sz="0" w:space="0" w:color="auto"/>
        <w:bottom w:val="none" w:sz="0" w:space="0" w:color="auto"/>
        <w:right w:val="none" w:sz="0" w:space="0" w:color="auto"/>
      </w:divBdr>
    </w:div>
    <w:div w:id="53701642">
      <w:bodyDiv w:val="1"/>
      <w:marLeft w:val="0"/>
      <w:marRight w:val="0"/>
      <w:marTop w:val="0"/>
      <w:marBottom w:val="0"/>
      <w:divBdr>
        <w:top w:val="none" w:sz="0" w:space="0" w:color="auto"/>
        <w:left w:val="none" w:sz="0" w:space="0" w:color="auto"/>
        <w:bottom w:val="none" w:sz="0" w:space="0" w:color="auto"/>
        <w:right w:val="none" w:sz="0" w:space="0" w:color="auto"/>
      </w:divBdr>
    </w:div>
    <w:div w:id="136845303">
      <w:bodyDiv w:val="1"/>
      <w:marLeft w:val="0"/>
      <w:marRight w:val="0"/>
      <w:marTop w:val="0"/>
      <w:marBottom w:val="0"/>
      <w:divBdr>
        <w:top w:val="none" w:sz="0" w:space="0" w:color="auto"/>
        <w:left w:val="none" w:sz="0" w:space="0" w:color="auto"/>
        <w:bottom w:val="none" w:sz="0" w:space="0" w:color="auto"/>
        <w:right w:val="none" w:sz="0" w:space="0" w:color="auto"/>
      </w:divBdr>
    </w:div>
    <w:div w:id="233783154">
      <w:bodyDiv w:val="1"/>
      <w:marLeft w:val="0"/>
      <w:marRight w:val="0"/>
      <w:marTop w:val="0"/>
      <w:marBottom w:val="0"/>
      <w:divBdr>
        <w:top w:val="none" w:sz="0" w:space="0" w:color="auto"/>
        <w:left w:val="none" w:sz="0" w:space="0" w:color="auto"/>
        <w:bottom w:val="none" w:sz="0" w:space="0" w:color="auto"/>
        <w:right w:val="none" w:sz="0" w:space="0" w:color="auto"/>
      </w:divBdr>
    </w:div>
    <w:div w:id="288173394">
      <w:bodyDiv w:val="1"/>
      <w:marLeft w:val="0"/>
      <w:marRight w:val="0"/>
      <w:marTop w:val="0"/>
      <w:marBottom w:val="0"/>
      <w:divBdr>
        <w:top w:val="none" w:sz="0" w:space="0" w:color="auto"/>
        <w:left w:val="none" w:sz="0" w:space="0" w:color="auto"/>
        <w:bottom w:val="none" w:sz="0" w:space="0" w:color="auto"/>
        <w:right w:val="none" w:sz="0" w:space="0" w:color="auto"/>
      </w:divBdr>
    </w:div>
    <w:div w:id="292175755">
      <w:bodyDiv w:val="1"/>
      <w:marLeft w:val="0"/>
      <w:marRight w:val="0"/>
      <w:marTop w:val="0"/>
      <w:marBottom w:val="0"/>
      <w:divBdr>
        <w:top w:val="none" w:sz="0" w:space="0" w:color="auto"/>
        <w:left w:val="none" w:sz="0" w:space="0" w:color="auto"/>
        <w:bottom w:val="none" w:sz="0" w:space="0" w:color="auto"/>
        <w:right w:val="none" w:sz="0" w:space="0" w:color="auto"/>
      </w:divBdr>
    </w:div>
    <w:div w:id="322706467">
      <w:bodyDiv w:val="1"/>
      <w:marLeft w:val="0"/>
      <w:marRight w:val="0"/>
      <w:marTop w:val="0"/>
      <w:marBottom w:val="0"/>
      <w:divBdr>
        <w:top w:val="none" w:sz="0" w:space="0" w:color="auto"/>
        <w:left w:val="none" w:sz="0" w:space="0" w:color="auto"/>
        <w:bottom w:val="none" w:sz="0" w:space="0" w:color="auto"/>
        <w:right w:val="none" w:sz="0" w:space="0" w:color="auto"/>
      </w:divBdr>
    </w:div>
    <w:div w:id="327907624">
      <w:bodyDiv w:val="1"/>
      <w:marLeft w:val="0"/>
      <w:marRight w:val="0"/>
      <w:marTop w:val="0"/>
      <w:marBottom w:val="0"/>
      <w:divBdr>
        <w:top w:val="none" w:sz="0" w:space="0" w:color="auto"/>
        <w:left w:val="none" w:sz="0" w:space="0" w:color="auto"/>
        <w:bottom w:val="none" w:sz="0" w:space="0" w:color="auto"/>
        <w:right w:val="none" w:sz="0" w:space="0" w:color="auto"/>
      </w:divBdr>
    </w:div>
    <w:div w:id="395318166">
      <w:bodyDiv w:val="1"/>
      <w:marLeft w:val="0"/>
      <w:marRight w:val="0"/>
      <w:marTop w:val="0"/>
      <w:marBottom w:val="0"/>
      <w:divBdr>
        <w:top w:val="none" w:sz="0" w:space="0" w:color="auto"/>
        <w:left w:val="none" w:sz="0" w:space="0" w:color="auto"/>
        <w:bottom w:val="none" w:sz="0" w:space="0" w:color="auto"/>
        <w:right w:val="none" w:sz="0" w:space="0" w:color="auto"/>
      </w:divBdr>
    </w:div>
    <w:div w:id="453912158">
      <w:bodyDiv w:val="1"/>
      <w:marLeft w:val="0"/>
      <w:marRight w:val="0"/>
      <w:marTop w:val="0"/>
      <w:marBottom w:val="0"/>
      <w:divBdr>
        <w:top w:val="none" w:sz="0" w:space="0" w:color="auto"/>
        <w:left w:val="none" w:sz="0" w:space="0" w:color="auto"/>
        <w:bottom w:val="none" w:sz="0" w:space="0" w:color="auto"/>
        <w:right w:val="none" w:sz="0" w:space="0" w:color="auto"/>
      </w:divBdr>
    </w:div>
    <w:div w:id="565648578">
      <w:bodyDiv w:val="1"/>
      <w:marLeft w:val="0"/>
      <w:marRight w:val="0"/>
      <w:marTop w:val="0"/>
      <w:marBottom w:val="0"/>
      <w:divBdr>
        <w:top w:val="none" w:sz="0" w:space="0" w:color="auto"/>
        <w:left w:val="none" w:sz="0" w:space="0" w:color="auto"/>
        <w:bottom w:val="none" w:sz="0" w:space="0" w:color="auto"/>
        <w:right w:val="none" w:sz="0" w:space="0" w:color="auto"/>
      </w:divBdr>
    </w:div>
    <w:div w:id="616452643">
      <w:bodyDiv w:val="1"/>
      <w:marLeft w:val="0"/>
      <w:marRight w:val="0"/>
      <w:marTop w:val="0"/>
      <w:marBottom w:val="0"/>
      <w:divBdr>
        <w:top w:val="none" w:sz="0" w:space="0" w:color="auto"/>
        <w:left w:val="none" w:sz="0" w:space="0" w:color="auto"/>
        <w:bottom w:val="none" w:sz="0" w:space="0" w:color="auto"/>
        <w:right w:val="none" w:sz="0" w:space="0" w:color="auto"/>
      </w:divBdr>
    </w:div>
    <w:div w:id="637538943">
      <w:bodyDiv w:val="1"/>
      <w:marLeft w:val="0"/>
      <w:marRight w:val="0"/>
      <w:marTop w:val="0"/>
      <w:marBottom w:val="0"/>
      <w:divBdr>
        <w:top w:val="none" w:sz="0" w:space="0" w:color="auto"/>
        <w:left w:val="none" w:sz="0" w:space="0" w:color="auto"/>
        <w:bottom w:val="none" w:sz="0" w:space="0" w:color="auto"/>
        <w:right w:val="none" w:sz="0" w:space="0" w:color="auto"/>
      </w:divBdr>
    </w:div>
    <w:div w:id="707411029">
      <w:bodyDiv w:val="1"/>
      <w:marLeft w:val="0"/>
      <w:marRight w:val="0"/>
      <w:marTop w:val="0"/>
      <w:marBottom w:val="0"/>
      <w:divBdr>
        <w:top w:val="none" w:sz="0" w:space="0" w:color="auto"/>
        <w:left w:val="none" w:sz="0" w:space="0" w:color="auto"/>
        <w:bottom w:val="none" w:sz="0" w:space="0" w:color="auto"/>
        <w:right w:val="none" w:sz="0" w:space="0" w:color="auto"/>
      </w:divBdr>
    </w:div>
    <w:div w:id="748846071">
      <w:bodyDiv w:val="1"/>
      <w:marLeft w:val="0"/>
      <w:marRight w:val="0"/>
      <w:marTop w:val="0"/>
      <w:marBottom w:val="0"/>
      <w:divBdr>
        <w:top w:val="none" w:sz="0" w:space="0" w:color="auto"/>
        <w:left w:val="none" w:sz="0" w:space="0" w:color="auto"/>
        <w:bottom w:val="none" w:sz="0" w:space="0" w:color="auto"/>
        <w:right w:val="none" w:sz="0" w:space="0" w:color="auto"/>
      </w:divBdr>
    </w:div>
    <w:div w:id="765732182">
      <w:bodyDiv w:val="1"/>
      <w:marLeft w:val="0"/>
      <w:marRight w:val="0"/>
      <w:marTop w:val="0"/>
      <w:marBottom w:val="0"/>
      <w:divBdr>
        <w:top w:val="none" w:sz="0" w:space="0" w:color="auto"/>
        <w:left w:val="none" w:sz="0" w:space="0" w:color="auto"/>
        <w:bottom w:val="none" w:sz="0" w:space="0" w:color="auto"/>
        <w:right w:val="none" w:sz="0" w:space="0" w:color="auto"/>
      </w:divBdr>
    </w:div>
    <w:div w:id="781267228">
      <w:bodyDiv w:val="1"/>
      <w:marLeft w:val="0"/>
      <w:marRight w:val="0"/>
      <w:marTop w:val="0"/>
      <w:marBottom w:val="0"/>
      <w:divBdr>
        <w:top w:val="none" w:sz="0" w:space="0" w:color="auto"/>
        <w:left w:val="none" w:sz="0" w:space="0" w:color="auto"/>
        <w:bottom w:val="none" w:sz="0" w:space="0" w:color="auto"/>
        <w:right w:val="none" w:sz="0" w:space="0" w:color="auto"/>
      </w:divBdr>
    </w:div>
    <w:div w:id="790901837">
      <w:bodyDiv w:val="1"/>
      <w:marLeft w:val="0"/>
      <w:marRight w:val="0"/>
      <w:marTop w:val="0"/>
      <w:marBottom w:val="0"/>
      <w:divBdr>
        <w:top w:val="none" w:sz="0" w:space="0" w:color="auto"/>
        <w:left w:val="none" w:sz="0" w:space="0" w:color="auto"/>
        <w:bottom w:val="none" w:sz="0" w:space="0" w:color="auto"/>
        <w:right w:val="none" w:sz="0" w:space="0" w:color="auto"/>
      </w:divBdr>
    </w:div>
    <w:div w:id="820732939">
      <w:bodyDiv w:val="1"/>
      <w:marLeft w:val="0"/>
      <w:marRight w:val="0"/>
      <w:marTop w:val="0"/>
      <w:marBottom w:val="0"/>
      <w:divBdr>
        <w:top w:val="none" w:sz="0" w:space="0" w:color="auto"/>
        <w:left w:val="none" w:sz="0" w:space="0" w:color="auto"/>
        <w:bottom w:val="none" w:sz="0" w:space="0" w:color="auto"/>
        <w:right w:val="none" w:sz="0" w:space="0" w:color="auto"/>
      </w:divBdr>
    </w:div>
    <w:div w:id="828639487">
      <w:bodyDiv w:val="1"/>
      <w:marLeft w:val="0"/>
      <w:marRight w:val="0"/>
      <w:marTop w:val="0"/>
      <w:marBottom w:val="0"/>
      <w:divBdr>
        <w:top w:val="none" w:sz="0" w:space="0" w:color="auto"/>
        <w:left w:val="none" w:sz="0" w:space="0" w:color="auto"/>
        <w:bottom w:val="none" w:sz="0" w:space="0" w:color="auto"/>
        <w:right w:val="none" w:sz="0" w:space="0" w:color="auto"/>
      </w:divBdr>
    </w:div>
    <w:div w:id="881328646">
      <w:bodyDiv w:val="1"/>
      <w:marLeft w:val="0"/>
      <w:marRight w:val="0"/>
      <w:marTop w:val="0"/>
      <w:marBottom w:val="0"/>
      <w:divBdr>
        <w:top w:val="none" w:sz="0" w:space="0" w:color="auto"/>
        <w:left w:val="none" w:sz="0" w:space="0" w:color="auto"/>
        <w:bottom w:val="none" w:sz="0" w:space="0" w:color="auto"/>
        <w:right w:val="none" w:sz="0" w:space="0" w:color="auto"/>
      </w:divBdr>
    </w:div>
    <w:div w:id="896207350">
      <w:bodyDiv w:val="1"/>
      <w:marLeft w:val="0"/>
      <w:marRight w:val="0"/>
      <w:marTop w:val="0"/>
      <w:marBottom w:val="0"/>
      <w:divBdr>
        <w:top w:val="none" w:sz="0" w:space="0" w:color="auto"/>
        <w:left w:val="none" w:sz="0" w:space="0" w:color="auto"/>
        <w:bottom w:val="none" w:sz="0" w:space="0" w:color="auto"/>
        <w:right w:val="none" w:sz="0" w:space="0" w:color="auto"/>
      </w:divBdr>
    </w:div>
    <w:div w:id="898202521">
      <w:bodyDiv w:val="1"/>
      <w:marLeft w:val="0"/>
      <w:marRight w:val="0"/>
      <w:marTop w:val="0"/>
      <w:marBottom w:val="0"/>
      <w:divBdr>
        <w:top w:val="none" w:sz="0" w:space="0" w:color="auto"/>
        <w:left w:val="none" w:sz="0" w:space="0" w:color="auto"/>
        <w:bottom w:val="none" w:sz="0" w:space="0" w:color="auto"/>
        <w:right w:val="none" w:sz="0" w:space="0" w:color="auto"/>
      </w:divBdr>
    </w:div>
    <w:div w:id="919949404">
      <w:bodyDiv w:val="1"/>
      <w:marLeft w:val="0"/>
      <w:marRight w:val="0"/>
      <w:marTop w:val="0"/>
      <w:marBottom w:val="0"/>
      <w:divBdr>
        <w:top w:val="none" w:sz="0" w:space="0" w:color="auto"/>
        <w:left w:val="none" w:sz="0" w:space="0" w:color="auto"/>
        <w:bottom w:val="none" w:sz="0" w:space="0" w:color="auto"/>
        <w:right w:val="none" w:sz="0" w:space="0" w:color="auto"/>
      </w:divBdr>
    </w:div>
    <w:div w:id="923953943">
      <w:bodyDiv w:val="1"/>
      <w:marLeft w:val="0"/>
      <w:marRight w:val="0"/>
      <w:marTop w:val="0"/>
      <w:marBottom w:val="0"/>
      <w:divBdr>
        <w:top w:val="none" w:sz="0" w:space="0" w:color="auto"/>
        <w:left w:val="none" w:sz="0" w:space="0" w:color="auto"/>
        <w:bottom w:val="none" w:sz="0" w:space="0" w:color="auto"/>
        <w:right w:val="none" w:sz="0" w:space="0" w:color="auto"/>
      </w:divBdr>
    </w:div>
    <w:div w:id="998770202">
      <w:bodyDiv w:val="1"/>
      <w:marLeft w:val="0"/>
      <w:marRight w:val="0"/>
      <w:marTop w:val="0"/>
      <w:marBottom w:val="0"/>
      <w:divBdr>
        <w:top w:val="none" w:sz="0" w:space="0" w:color="auto"/>
        <w:left w:val="none" w:sz="0" w:space="0" w:color="auto"/>
        <w:bottom w:val="none" w:sz="0" w:space="0" w:color="auto"/>
        <w:right w:val="none" w:sz="0" w:space="0" w:color="auto"/>
      </w:divBdr>
    </w:div>
    <w:div w:id="1016494063">
      <w:bodyDiv w:val="1"/>
      <w:marLeft w:val="0"/>
      <w:marRight w:val="0"/>
      <w:marTop w:val="0"/>
      <w:marBottom w:val="0"/>
      <w:divBdr>
        <w:top w:val="none" w:sz="0" w:space="0" w:color="auto"/>
        <w:left w:val="none" w:sz="0" w:space="0" w:color="auto"/>
        <w:bottom w:val="none" w:sz="0" w:space="0" w:color="auto"/>
        <w:right w:val="none" w:sz="0" w:space="0" w:color="auto"/>
      </w:divBdr>
    </w:div>
    <w:div w:id="1035736568">
      <w:bodyDiv w:val="1"/>
      <w:marLeft w:val="0"/>
      <w:marRight w:val="0"/>
      <w:marTop w:val="0"/>
      <w:marBottom w:val="0"/>
      <w:divBdr>
        <w:top w:val="none" w:sz="0" w:space="0" w:color="auto"/>
        <w:left w:val="none" w:sz="0" w:space="0" w:color="auto"/>
        <w:bottom w:val="none" w:sz="0" w:space="0" w:color="auto"/>
        <w:right w:val="none" w:sz="0" w:space="0" w:color="auto"/>
      </w:divBdr>
    </w:div>
    <w:div w:id="1038160350">
      <w:bodyDiv w:val="1"/>
      <w:marLeft w:val="0"/>
      <w:marRight w:val="0"/>
      <w:marTop w:val="0"/>
      <w:marBottom w:val="0"/>
      <w:divBdr>
        <w:top w:val="none" w:sz="0" w:space="0" w:color="auto"/>
        <w:left w:val="none" w:sz="0" w:space="0" w:color="auto"/>
        <w:bottom w:val="none" w:sz="0" w:space="0" w:color="auto"/>
        <w:right w:val="none" w:sz="0" w:space="0" w:color="auto"/>
      </w:divBdr>
    </w:div>
    <w:div w:id="1080952277">
      <w:bodyDiv w:val="1"/>
      <w:marLeft w:val="0"/>
      <w:marRight w:val="0"/>
      <w:marTop w:val="0"/>
      <w:marBottom w:val="0"/>
      <w:divBdr>
        <w:top w:val="none" w:sz="0" w:space="0" w:color="auto"/>
        <w:left w:val="none" w:sz="0" w:space="0" w:color="auto"/>
        <w:bottom w:val="none" w:sz="0" w:space="0" w:color="auto"/>
        <w:right w:val="none" w:sz="0" w:space="0" w:color="auto"/>
      </w:divBdr>
    </w:div>
    <w:div w:id="1123226894">
      <w:bodyDiv w:val="1"/>
      <w:marLeft w:val="0"/>
      <w:marRight w:val="0"/>
      <w:marTop w:val="0"/>
      <w:marBottom w:val="0"/>
      <w:divBdr>
        <w:top w:val="none" w:sz="0" w:space="0" w:color="auto"/>
        <w:left w:val="none" w:sz="0" w:space="0" w:color="auto"/>
        <w:bottom w:val="none" w:sz="0" w:space="0" w:color="auto"/>
        <w:right w:val="none" w:sz="0" w:space="0" w:color="auto"/>
      </w:divBdr>
    </w:div>
    <w:div w:id="1150056728">
      <w:bodyDiv w:val="1"/>
      <w:marLeft w:val="0"/>
      <w:marRight w:val="0"/>
      <w:marTop w:val="0"/>
      <w:marBottom w:val="0"/>
      <w:divBdr>
        <w:top w:val="none" w:sz="0" w:space="0" w:color="auto"/>
        <w:left w:val="none" w:sz="0" w:space="0" w:color="auto"/>
        <w:bottom w:val="none" w:sz="0" w:space="0" w:color="auto"/>
        <w:right w:val="none" w:sz="0" w:space="0" w:color="auto"/>
      </w:divBdr>
    </w:div>
    <w:div w:id="1182354739">
      <w:bodyDiv w:val="1"/>
      <w:marLeft w:val="0"/>
      <w:marRight w:val="0"/>
      <w:marTop w:val="0"/>
      <w:marBottom w:val="0"/>
      <w:divBdr>
        <w:top w:val="none" w:sz="0" w:space="0" w:color="auto"/>
        <w:left w:val="none" w:sz="0" w:space="0" w:color="auto"/>
        <w:bottom w:val="none" w:sz="0" w:space="0" w:color="auto"/>
        <w:right w:val="none" w:sz="0" w:space="0" w:color="auto"/>
      </w:divBdr>
    </w:div>
    <w:div w:id="1332752958">
      <w:bodyDiv w:val="1"/>
      <w:marLeft w:val="0"/>
      <w:marRight w:val="0"/>
      <w:marTop w:val="0"/>
      <w:marBottom w:val="0"/>
      <w:divBdr>
        <w:top w:val="none" w:sz="0" w:space="0" w:color="auto"/>
        <w:left w:val="none" w:sz="0" w:space="0" w:color="auto"/>
        <w:bottom w:val="none" w:sz="0" w:space="0" w:color="auto"/>
        <w:right w:val="none" w:sz="0" w:space="0" w:color="auto"/>
      </w:divBdr>
    </w:div>
    <w:div w:id="1349526584">
      <w:bodyDiv w:val="1"/>
      <w:marLeft w:val="0"/>
      <w:marRight w:val="0"/>
      <w:marTop w:val="0"/>
      <w:marBottom w:val="0"/>
      <w:divBdr>
        <w:top w:val="none" w:sz="0" w:space="0" w:color="auto"/>
        <w:left w:val="none" w:sz="0" w:space="0" w:color="auto"/>
        <w:bottom w:val="none" w:sz="0" w:space="0" w:color="auto"/>
        <w:right w:val="none" w:sz="0" w:space="0" w:color="auto"/>
      </w:divBdr>
    </w:div>
    <w:div w:id="1352416739">
      <w:bodyDiv w:val="1"/>
      <w:marLeft w:val="0"/>
      <w:marRight w:val="0"/>
      <w:marTop w:val="0"/>
      <w:marBottom w:val="0"/>
      <w:divBdr>
        <w:top w:val="none" w:sz="0" w:space="0" w:color="auto"/>
        <w:left w:val="none" w:sz="0" w:space="0" w:color="auto"/>
        <w:bottom w:val="none" w:sz="0" w:space="0" w:color="auto"/>
        <w:right w:val="none" w:sz="0" w:space="0" w:color="auto"/>
      </w:divBdr>
    </w:div>
    <w:div w:id="1355183083">
      <w:bodyDiv w:val="1"/>
      <w:marLeft w:val="0"/>
      <w:marRight w:val="0"/>
      <w:marTop w:val="0"/>
      <w:marBottom w:val="0"/>
      <w:divBdr>
        <w:top w:val="none" w:sz="0" w:space="0" w:color="auto"/>
        <w:left w:val="none" w:sz="0" w:space="0" w:color="auto"/>
        <w:bottom w:val="none" w:sz="0" w:space="0" w:color="auto"/>
        <w:right w:val="none" w:sz="0" w:space="0" w:color="auto"/>
      </w:divBdr>
    </w:div>
    <w:div w:id="1399086866">
      <w:bodyDiv w:val="1"/>
      <w:marLeft w:val="0"/>
      <w:marRight w:val="0"/>
      <w:marTop w:val="0"/>
      <w:marBottom w:val="0"/>
      <w:divBdr>
        <w:top w:val="none" w:sz="0" w:space="0" w:color="auto"/>
        <w:left w:val="none" w:sz="0" w:space="0" w:color="auto"/>
        <w:bottom w:val="none" w:sz="0" w:space="0" w:color="auto"/>
        <w:right w:val="none" w:sz="0" w:space="0" w:color="auto"/>
      </w:divBdr>
    </w:div>
    <w:div w:id="1401169641">
      <w:bodyDiv w:val="1"/>
      <w:marLeft w:val="0"/>
      <w:marRight w:val="0"/>
      <w:marTop w:val="0"/>
      <w:marBottom w:val="0"/>
      <w:divBdr>
        <w:top w:val="none" w:sz="0" w:space="0" w:color="auto"/>
        <w:left w:val="none" w:sz="0" w:space="0" w:color="auto"/>
        <w:bottom w:val="none" w:sz="0" w:space="0" w:color="auto"/>
        <w:right w:val="none" w:sz="0" w:space="0" w:color="auto"/>
      </w:divBdr>
    </w:div>
    <w:div w:id="1437289488">
      <w:bodyDiv w:val="1"/>
      <w:marLeft w:val="0"/>
      <w:marRight w:val="0"/>
      <w:marTop w:val="0"/>
      <w:marBottom w:val="0"/>
      <w:divBdr>
        <w:top w:val="none" w:sz="0" w:space="0" w:color="auto"/>
        <w:left w:val="none" w:sz="0" w:space="0" w:color="auto"/>
        <w:bottom w:val="none" w:sz="0" w:space="0" w:color="auto"/>
        <w:right w:val="none" w:sz="0" w:space="0" w:color="auto"/>
      </w:divBdr>
    </w:div>
    <w:div w:id="1438330979">
      <w:bodyDiv w:val="1"/>
      <w:marLeft w:val="0"/>
      <w:marRight w:val="0"/>
      <w:marTop w:val="0"/>
      <w:marBottom w:val="0"/>
      <w:divBdr>
        <w:top w:val="none" w:sz="0" w:space="0" w:color="auto"/>
        <w:left w:val="none" w:sz="0" w:space="0" w:color="auto"/>
        <w:bottom w:val="none" w:sz="0" w:space="0" w:color="auto"/>
        <w:right w:val="none" w:sz="0" w:space="0" w:color="auto"/>
      </w:divBdr>
    </w:div>
    <w:div w:id="1443110978">
      <w:bodyDiv w:val="1"/>
      <w:marLeft w:val="0"/>
      <w:marRight w:val="0"/>
      <w:marTop w:val="0"/>
      <w:marBottom w:val="0"/>
      <w:divBdr>
        <w:top w:val="none" w:sz="0" w:space="0" w:color="auto"/>
        <w:left w:val="none" w:sz="0" w:space="0" w:color="auto"/>
        <w:bottom w:val="none" w:sz="0" w:space="0" w:color="auto"/>
        <w:right w:val="none" w:sz="0" w:space="0" w:color="auto"/>
      </w:divBdr>
    </w:div>
    <w:div w:id="1457409913">
      <w:bodyDiv w:val="1"/>
      <w:marLeft w:val="0"/>
      <w:marRight w:val="0"/>
      <w:marTop w:val="0"/>
      <w:marBottom w:val="0"/>
      <w:divBdr>
        <w:top w:val="none" w:sz="0" w:space="0" w:color="auto"/>
        <w:left w:val="none" w:sz="0" w:space="0" w:color="auto"/>
        <w:bottom w:val="none" w:sz="0" w:space="0" w:color="auto"/>
        <w:right w:val="none" w:sz="0" w:space="0" w:color="auto"/>
      </w:divBdr>
    </w:div>
    <w:div w:id="1475175276">
      <w:bodyDiv w:val="1"/>
      <w:marLeft w:val="0"/>
      <w:marRight w:val="0"/>
      <w:marTop w:val="0"/>
      <w:marBottom w:val="0"/>
      <w:divBdr>
        <w:top w:val="none" w:sz="0" w:space="0" w:color="auto"/>
        <w:left w:val="none" w:sz="0" w:space="0" w:color="auto"/>
        <w:bottom w:val="none" w:sz="0" w:space="0" w:color="auto"/>
        <w:right w:val="none" w:sz="0" w:space="0" w:color="auto"/>
      </w:divBdr>
    </w:div>
    <w:div w:id="1519192482">
      <w:bodyDiv w:val="1"/>
      <w:marLeft w:val="0"/>
      <w:marRight w:val="0"/>
      <w:marTop w:val="0"/>
      <w:marBottom w:val="0"/>
      <w:divBdr>
        <w:top w:val="none" w:sz="0" w:space="0" w:color="auto"/>
        <w:left w:val="none" w:sz="0" w:space="0" w:color="auto"/>
        <w:bottom w:val="none" w:sz="0" w:space="0" w:color="auto"/>
        <w:right w:val="none" w:sz="0" w:space="0" w:color="auto"/>
      </w:divBdr>
    </w:div>
    <w:div w:id="1544632229">
      <w:bodyDiv w:val="1"/>
      <w:marLeft w:val="0"/>
      <w:marRight w:val="0"/>
      <w:marTop w:val="0"/>
      <w:marBottom w:val="0"/>
      <w:divBdr>
        <w:top w:val="none" w:sz="0" w:space="0" w:color="auto"/>
        <w:left w:val="none" w:sz="0" w:space="0" w:color="auto"/>
        <w:bottom w:val="none" w:sz="0" w:space="0" w:color="auto"/>
        <w:right w:val="none" w:sz="0" w:space="0" w:color="auto"/>
      </w:divBdr>
    </w:div>
    <w:div w:id="1545410612">
      <w:bodyDiv w:val="1"/>
      <w:marLeft w:val="0"/>
      <w:marRight w:val="0"/>
      <w:marTop w:val="0"/>
      <w:marBottom w:val="0"/>
      <w:divBdr>
        <w:top w:val="none" w:sz="0" w:space="0" w:color="auto"/>
        <w:left w:val="none" w:sz="0" w:space="0" w:color="auto"/>
        <w:bottom w:val="none" w:sz="0" w:space="0" w:color="auto"/>
        <w:right w:val="none" w:sz="0" w:space="0" w:color="auto"/>
      </w:divBdr>
    </w:div>
    <w:div w:id="1546135217">
      <w:bodyDiv w:val="1"/>
      <w:marLeft w:val="0"/>
      <w:marRight w:val="0"/>
      <w:marTop w:val="0"/>
      <w:marBottom w:val="0"/>
      <w:divBdr>
        <w:top w:val="none" w:sz="0" w:space="0" w:color="auto"/>
        <w:left w:val="none" w:sz="0" w:space="0" w:color="auto"/>
        <w:bottom w:val="none" w:sz="0" w:space="0" w:color="auto"/>
        <w:right w:val="none" w:sz="0" w:space="0" w:color="auto"/>
      </w:divBdr>
    </w:div>
    <w:div w:id="1548491319">
      <w:bodyDiv w:val="1"/>
      <w:marLeft w:val="0"/>
      <w:marRight w:val="0"/>
      <w:marTop w:val="0"/>
      <w:marBottom w:val="0"/>
      <w:divBdr>
        <w:top w:val="none" w:sz="0" w:space="0" w:color="auto"/>
        <w:left w:val="none" w:sz="0" w:space="0" w:color="auto"/>
        <w:bottom w:val="none" w:sz="0" w:space="0" w:color="auto"/>
        <w:right w:val="none" w:sz="0" w:space="0" w:color="auto"/>
      </w:divBdr>
    </w:div>
    <w:div w:id="1561088189">
      <w:bodyDiv w:val="1"/>
      <w:marLeft w:val="0"/>
      <w:marRight w:val="0"/>
      <w:marTop w:val="0"/>
      <w:marBottom w:val="0"/>
      <w:divBdr>
        <w:top w:val="none" w:sz="0" w:space="0" w:color="auto"/>
        <w:left w:val="none" w:sz="0" w:space="0" w:color="auto"/>
        <w:bottom w:val="none" w:sz="0" w:space="0" w:color="auto"/>
        <w:right w:val="none" w:sz="0" w:space="0" w:color="auto"/>
      </w:divBdr>
    </w:div>
    <w:div w:id="1593708468">
      <w:bodyDiv w:val="1"/>
      <w:marLeft w:val="0"/>
      <w:marRight w:val="0"/>
      <w:marTop w:val="0"/>
      <w:marBottom w:val="0"/>
      <w:divBdr>
        <w:top w:val="none" w:sz="0" w:space="0" w:color="auto"/>
        <w:left w:val="none" w:sz="0" w:space="0" w:color="auto"/>
        <w:bottom w:val="none" w:sz="0" w:space="0" w:color="auto"/>
        <w:right w:val="none" w:sz="0" w:space="0" w:color="auto"/>
      </w:divBdr>
    </w:div>
    <w:div w:id="1639647183">
      <w:bodyDiv w:val="1"/>
      <w:marLeft w:val="0"/>
      <w:marRight w:val="0"/>
      <w:marTop w:val="0"/>
      <w:marBottom w:val="0"/>
      <w:divBdr>
        <w:top w:val="none" w:sz="0" w:space="0" w:color="auto"/>
        <w:left w:val="none" w:sz="0" w:space="0" w:color="auto"/>
        <w:bottom w:val="none" w:sz="0" w:space="0" w:color="auto"/>
        <w:right w:val="none" w:sz="0" w:space="0" w:color="auto"/>
      </w:divBdr>
    </w:div>
    <w:div w:id="1642536728">
      <w:bodyDiv w:val="1"/>
      <w:marLeft w:val="0"/>
      <w:marRight w:val="0"/>
      <w:marTop w:val="0"/>
      <w:marBottom w:val="0"/>
      <w:divBdr>
        <w:top w:val="none" w:sz="0" w:space="0" w:color="auto"/>
        <w:left w:val="none" w:sz="0" w:space="0" w:color="auto"/>
        <w:bottom w:val="none" w:sz="0" w:space="0" w:color="auto"/>
        <w:right w:val="none" w:sz="0" w:space="0" w:color="auto"/>
      </w:divBdr>
    </w:div>
    <w:div w:id="1658337801">
      <w:bodyDiv w:val="1"/>
      <w:marLeft w:val="0"/>
      <w:marRight w:val="0"/>
      <w:marTop w:val="0"/>
      <w:marBottom w:val="0"/>
      <w:divBdr>
        <w:top w:val="none" w:sz="0" w:space="0" w:color="auto"/>
        <w:left w:val="none" w:sz="0" w:space="0" w:color="auto"/>
        <w:bottom w:val="none" w:sz="0" w:space="0" w:color="auto"/>
        <w:right w:val="none" w:sz="0" w:space="0" w:color="auto"/>
      </w:divBdr>
    </w:div>
    <w:div w:id="1686587667">
      <w:bodyDiv w:val="1"/>
      <w:marLeft w:val="0"/>
      <w:marRight w:val="0"/>
      <w:marTop w:val="0"/>
      <w:marBottom w:val="0"/>
      <w:divBdr>
        <w:top w:val="none" w:sz="0" w:space="0" w:color="auto"/>
        <w:left w:val="none" w:sz="0" w:space="0" w:color="auto"/>
        <w:bottom w:val="none" w:sz="0" w:space="0" w:color="auto"/>
        <w:right w:val="none" w:sz="0" w:space="0" w:color="auto"/>
      </w:divBdr>
    </w:div>
    <w:div w:id="1704747214">
      <w:bodyDiv w:val="1"/>
      <w:marLeft w:val="0"/>
      <w:marRight w:val="0"/>
      <w:marTop w:val="0"/>
      <w:marBottom w:val="0"/>
      <w:divBdr>
        <w:top w:val="none" w:sz="0" w:space="0" w:color="auto"/>
        <w:left w:val="none" w:sz="0" w:space="0" w:color="auto"/>
        <w:bottom w:val="none" w:sz="0" w:space="0" w:color="auto"/>
        <w:right w:val="none" w:sz="0" w:space="0" w:color="auto"/>
      </w:divBdr>
    </w:div>
    <w:div w:id="1714228797">
      <w:bodyDiv w:val="1"/>
      <w:marLeft w:val="0"/>
      <w:marRight w:val="0"/>
      <w:marTop w:val="0"/>
      <w:marBottom w:val="0"/>
      <w:divBdr>
        <w:top w:val="none" w:sz="0" w:space="0" w:color="auto"/>
        <w:left w:val="none" w:sz="0" w:space="0" w:color="auto"/>
        <w:bottom w:val="none" w:sz="0" w:space="0" w:color="auto"/>
        <w:right w:val="none" w:sz="0" w:space="0" w:color="auto"/>
      </w:divBdr>
    </w:div>
    <w:div w:id="1739934169">
      <w:bodyDiv w:val="1"/>
      <w:marLeft w:val="0"/>
      <w:marRight w:val="0"/>
      <w:marTop w:val="0"/>
      <w:marBottom w:val="0"/>
      <w:divBdr>
        <w:top w:val="none" w:sz="0" w:space="0" w:color="auto"/>
        <w:left w:val="none" w:sz="0" w:space="0" w:color="auto"/>
        <w:bottom w:val="none" w:sz="0" w:space="0" w:color="auto"/>
        <w:right w:val="none" w:sz="0" w:space="0" w:color="auto"/>
      </w:divBdr>
    </w:div>
    <w:div w:id="1763211345">
      <w:bodyDiv w:val="1"/>
      <w:marLeft w:val="0"/>
      <w:marRight w:val="0"/>
      <w:marTop w:val="0"/>
      <w:marBottom w:val="0"/>
      <w:divBdr>
        <w:top w:val="none" w:sz="0" w:space="0" w:color="auto"/>
        <w:left w:val="none" w:sz="0" w:space="0" w:color="auto"/>
        <w:bottom w:val="none" w:sz="0" w:space="0" w:color="auto"/>
        <w:right w:val="none" w:sz="0" w:space="0" w:color="auto"/>
      </w:divBdr>
    </w:div>
    <w:div w:id="1784878605">
      <w:bodyDiv w:val="1"/>
      <w:marLeft w:val="0"/>
      <w:marRight w:val="0"/>
      <w:marTop w:val="0"/>
      <w:marBottom w:val="0"/>
      <w:divBdr>
        <w:top w:val="none" w:sz="0" w:space="0" w:color="auto"/>
        <w:left w:val="none" w:sz="0" w:space="0" w:color="auto"/>
        <w:bottom w:val="none" w:sz="0" w:space="0" w:color="auto"/>
        <w:right w:val="none" w:sz="0" w:space="0" w:color="auto"/>
      </w:divBdr>
    </w:div>
    <w:div w:id="1850220041">
      <w:bodyDiv w:val="1"/>
      <w:marLeft w:val="0"/>
      <w:marRight w:val="0"/>
      <w:marTop w:val="0"/>
      <w:marBottom w:val="0"/>
      <w:divBdr>
        <w:top w:val="none" w:sz="0" w:space="0" w:color="auto"/>
        <w:left w:val="none" w:sz="0" w:space="0" w:color="auto"/>
        <w:bottom w:val="none" w:sz="0" w:space="0" w:color="auto"/>
        <w:right w:val="none" w:sz="0" w:space="0" w:color="auto"/>
      </w:divBdr>
    </w:div>
    <w:div w:id="1881817981">
      <w:bodyDiv w:val="1"/>
      <w:marLeft w:val="0"/>
      <w:marRight w:val="0"/>
      <w:marTop w:val="0"/>
      <w:marBottom w:val="0"/>
      <w:divBdr>
        <w:top w:val="none" w:sz="0" w:space="0" w:color="auto"/>
        <w:left w:val="none" w:sz="0" w:space="0" w:color="auto"/>
        <w:bottom w:val="none" w:sz="0" w:space="0" w:color="auto"/>
        <w:right w:val="none" w:sz="0" w:space="0" w:color="auto"/>
      </w:divBdr>
    </w:div>
    <w:div w:id="1887764665">
      <w:bodyDiv w:val="1"/>
      <w:marLeft w:val="0"/>
      <w:marRight w:val="0"/>
      <w:marTop w:val="0"/>
      <w:marBottom w:val="0"/>
      <w:divBdr>
        <w:top w:val="none" w:sz="0" w:space="0" w:color="auto"/>
        <w:left w:val="none" w:sz="0" w:space="0" w:color="auto"/>
        <w:bottom w:val="none" w:sz="0" w:space="0" w:color="auto"/>
        <w:right w:val="none" w:sz="0" w:space="0" w:color="auto"/>
      </w:divBdr>
    </w:div>
    <w:div w:id="1932422003">
      <w:bodyDiv w:val="1"/>
      <w:marLeft w:val="0"/>
      <w:marRight w:val="0"/>
      <w:marTop w:val="0"/>
      <w:marBottom w:val="0"/>
      <w:divBdr>
        <w:top w:val="none" w:sz="0" w:space="0" w:color="auto"/>
        <w:left w:val="none" w:sz="0" w:space="0" w:color="auto"/>
        <w:bottom w:val="none" w:sz="0" w:space="0" w:color="auto"/>
        <w:right w:val="none" w:sz="0" w:space="0" w:color="auto"/>
      </w:divBdr>
    </w:div>
    <w:div w:id="1932885661">
      <w:bodyDiv w:val="1"/>
      <w:marLeft w:val="0"/>
      <w:marRight w:val="0"/>
      <w:marTop w:val="0"/>
      <w:marBottom w:val="0"/>
      <w:divBdr>
        <w:top w:val="none" w:sz="0" w:space="0" w:color="auto"/>
        <w:left w:val="none" w:sz="0" w:space="0" w:color="auto"/>
        <w:bottom w:val="none" w:sz="0" w:space="0" w:color="auto"/>
        <w:right w:val="none" w:sz="0" w:space="0" w:color="auto"/>
      </w:divBdr>
    </w:div>
    <w:div w:id="1934971808">
      <w:bodyDiv w:val="1"/>
      <w:marLeft w:val="0"/>
      <w:marRight w:val="0"/>
      <w:marTop w:val="0"/>
      <w:marBottom w:val="0"/>
      <w:divBdr>
        <w:top w:val="none" w:sz="0" w:space="0" w:color="auto"/>
        <w:left w:val="none" w:sz="0" w:space="0" w:color="auto"/>
        <w:bottom w:val="none" w:sz="0" w:space="0" w:color="auto"/>
        <w:right w:val="none" w:sz="0" w:space="0" w:color="auto"/>
      </w:divBdr>
    </w:div>
    <w:div w:id="1944267363">
      <w:bodyDiv w:val="1"/>
      <w:marLeft w:val="0"/>
      <w:marRight w:val="0"/>
      <w:marTop w:val="0"/>
      <w:marBottom w:val="0"/>
      <w:divBdr>
        <w:top w:val="none" w:sz="0" w:space="0" w:color="auto"/>
        <w:left w:val="none" w:sz="0" w:space="0" w:color="auto"/>
        <w:bottom w:val="none" w:sz="0" w:space="0" w:color="auto"/>
        <w:right w:val="none" w:sz="0" w:space="0" w:color="auto"/>
      </w:divBdr>
    </w:div>
    <w:div w:id="2007126719">
      <w:bodyDiv w:val="1"/>
      <w:marLeft w:val="0"/>
      <w:marRight w:val="0"/>
      <w:marTop w:val="0"/>
      <w:marBottom w:val="0"/>
      <w:divBdr>
        <w:top w:val="none" w:sz="0" w:space="0" w:color="auto"/>
        <w:left w:val="none" w:sz="0" w:space="0" w:color="auto"/>
        <w:bottom w:val="none" w:sz="0" w:space="0" w:color="auto"/>
        <w:right w:val="none" w:sz="0" w:space="0" w:color="auto"/>
      </w:divBdr>
    </w:div>
    <w:div w:id="2026976476">
      <w:bodyDiv w:val="1"/>
      <w:marLeft w:val="0"/>
      <w:marRight w:val="0"/>
      <w:marTop w:val="0"/>
      <w:marBottom w:val="0"/>
      <w:divBdr>
        <w:top w:val="none" w:sz="0" w:space="0" w:color="auto"/>
        <w:left w:val="none" w:sz="0" w:space="0" w:color="auto"/>
        <w:bottom w:val="none" w:sz="0" w:space="0" w:color="auto"/>
        <w:right w:val="none" w:sz="0" w:space="0" w:color="auto"/>
      </w:divBdr>
    </w:div>
    <w:div w:id="2041934467">
      <w:bodyDiv w:val="1"/>
      <w:marLeft w:val="0"/>
      <w:marRight w:val="0"/>
      <w:marTop w:val="0"/>
      <w:marBottom w:val="0"/>
      <w:divBdr>
        <w:top w:val="none" w:sz="0" w:space="0" w:color="auto"/>
        <w:left w:val="none" w:sz="0" w:space="0" w:color="auto"/>
        <w:bottom w:val="none" w:sz="0" w:space="0" w:color="auto"/>
        <w:right w:val="none" w:sz="0" w:space="0" w:color="auto"/>
      </w:divBdr>
    </w:div>
    <w:div w:id="2077050708">
      <w:bodyDiv w:val="1"/>
      <w:marLeft w:val="0"/>
      <w:marRight w:val="0"/>
      <w:marTop w:val="0"/>
      <w:marBottom w:val="0"/>
      <w:divBdr>
        <w:top w:val="none" w:sz="0" w:space="0" w:color="auto"/>
        <w:left w:val="none" w:sz="0" w:space="0" w:color="auto"/>
        <w:bottom w:val="none" w:sz="0" w:space="0" w:color="auto"/>
        <w:right w:val="none" w:sz="0" w:space="0" w:color="auto"/>
      </w:divBdr>
    </w:div>
    <w:div w:id="2107144428">
      <w:bodyDiv w:val="1"/>
      <w:marLeft w:val="0"/>
      <w:marRight w:val="0"/>
      <w:marTop w:val="0"/>
      <w:marBottom w:val="0"/>
      <w:divBdr>
        <w:top w:val="none" w:sz="0" w:space="0" w:color="auto"/>
        <w:left w:val="none" w:sz="0" w:space="0" w:color="auto"/>
        <w:bottom w:val="none" w:sz="0" w:space="0" w:color="auto"/>
        <w:right w:val="none" w:sz="0" w:space="0" w:color="auto"/>
      </w:divBdr>
    </w:div>
    <w:div w:id="212383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nam02.safelinks.protection.outlook.com/?url=https%3A%2F%2Fgo.boarddocs.com%2Fca%2Fyosemite%2FBoard.nsf%2Fvpublic%3Fopen&amp;data=05%7C02%7Cgibbsk%40yosemite.edu%7C04ab26527f6a495a1c8e08dce989f34c%7C3d35afe626ac437eb4b375b50d459e45%7C0%7C0%7C638642026033239352%7CUnknown%7CTWFpbGZsb3d8eyJWIjoiMC4wLjAwMDAiLCJQIjoiV2luMzIiLCJBTiI6Ik1haWwiLCJXVCI6Mn0%3D%7C0%7C%7C%7C&amp;sdata=LemRImXBecA5B4HggjFShKy2x6iWsE3ViNf%2BdE6cGew%3D&amp;reserved=0"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4070d48-d471-413d-b616-31acaa9fe37a" xsi:nil="true"/>
    <lcf76f155ced4ddcb4097134ff3c332f xmlns="6566e54b-fd39-48e0-820f-faf8f8cada5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1745A4BC692384189A6ACADFAF852FA" ma:contentTypeVersion="18" ma:contentTypeDescription="Create a new document." ma:contentTypeScope="" ma:versionID="945d30449adee9c25f3e81a557ccc2d8">
  <xsd:schema xmlns:xsd="http://www.w3.org/2001/XMLSchema" xmlns:xs="http://www.w3.org/2001/XMLSchema" xmlns:p="http://schemas.microsoft.com/office/2006/metadata/properties" xmlns:ns2="6566e54b-fd39-48e0-820f-faf8f8cada54" xmlns:ns3="94070d48-d471-413d-b616-31acaa9fe37a" targetNamespace="http://schemas.microsoft.com/office/2006/metadata/properties" ma:root="true" ma:fieldsID="61f24bb3827ff9f2fd581cca36dd4946" ns2:_="" ns3:_="">
    <xsd:import namespace="6566e54b-fd39-48e0-820f-faf8f8cada54"/>
    <xsd:import namespace="94070d48-d471-413d-b616-31acaa9fe37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66e54b-fd39-48e0-820f-faf8f8cada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6e319e-207e-450f-93d3-fdbd0ac1073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070d48-d471-413d-b616-31acaa9fe37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b0fc238-73f7-4a43-a5ad-431ed30f83d3}" ma:internalName="TaxCatchAll" ma:showField="CatchAllData" ma:web="94070d48-d471-413d-b616-31acaa9fe3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9C3C4C-C3CC-44A1-896E-0495EF4BDA5E}">
  <ds:schemaRefs>
    <ds:schemaRef ds:uri="http://schemas.microsoft.com/office/2006/documentManagement/types"/>
    <ds:schemaRef ds:uri="6566e54b-fd39-48e0-820f-faf8f8cada54"/>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purl.org/dc/terms/"/>
    <ds:schemaRef ds:uri="94070d48-d471-413d-b616-31acaa9fe37a"/>
    <ds:schemaRef ds:uri="http://www.w3.org/XML/1998/namespace"/>
    <ds:schemaRef ds:uri="http://purl.org/dc/dcmitype/"/>
  </ds:schemaRefs>
</ds:datastoreItem>
</file>

<file path=customXml/itemProps2.xml><?xml version="1.0" encoding="utf-8"?>
<ds:datastoreItem xmlns:ds="http://schemas.openxmlformats.org/officeDocument/2006/customXml" ds:itemID="{684C2700-7EA3-4009-81BC-85FAF6BEC192}">
  <ds:schemaRefs>
    <ds:schemaRef ds:uri="http://schemas.openxmlformats.org/officeDocument/2006/bibliography"/>
  </ds:schemaRefs>
</ds:datastoreItem>
</file>

<file path=customXml/itemProps3.xml><?xml version="1.0" encoding="utf-8"?>
<ds:datastoreItem xmlns:ds="http://schemas.openxmlformats.org/officeDocument/2006/customXml" ds:itemID="{DD834B69-7C64-4962-91FA-CA1F401F0FC0}">
  <ds:schemaRefs>
    <ds:schemaRef ds:uri="http://schemas.microsoft.com/sharepoint/v3/contenttype/forms"/>
  </ds:schemaRefs>
</ds:datastoreItem>
</file>

<file path=customXml/itemProps4.xml><?xml version="1.0" encoding="utf-8"?>
<ds:datastoreItem xmlns:ds="http://schemas.openxmlformats.org/officeDocument/2006/customXml" ds:itemID="{0582B2F3-6824-4A5C-AA81-2E195D776D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66e54b-fd39-48e0-820f-faf8f8cada54"/>
    <ds:schemaRef ds:uri="94070d48-d471-413d-b616-31acaa9fe3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912</Words>
  <Characters>5719</Characters>
  <Application>Microsoft Office Word</Application>
  <DocSecurity>0</DocSecurity>
  <Lines>127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Gibbs</dc:creator>
  <cp:keywords/>
  <dc:description/>
  <cp:lastModifiedBy>Kimberly Gibbs</cp:lastModifiedBy>
  <cp:revision>3</cp:revision>
  <cp:lastPrinted>2024-12-05T00:11:00Z</cp:lastPrinted>
  <dcterms:created xsi:type="dcterms:W3CDTF">2025-04-11T22:57:00Z</dcterms:created>
  <dcterms:modified xsi:type="dcterms:W3CDTF">2025-04-11T23:22:00Z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0x010100C1745A4BC692384189A6ACADFAF852FA</vt:lpwstr>
  </property>
  <property fmtid="{D5CDD505-2E9C-101B-9397-08002B2CF9AE}" pid="3" name="MediaServiceImageTags">
    <vt:lpwstr/>
  </property>
  <property fmtid="{D5CDD505-2E9C-101B-9397-08002B2CF9AE}" pid="4" name="GrammarlyDocumentId">
    <vt:lpwstr>fa0bf5d8df5f965763d1e9332c768f8f317b296a8a0913a2ceea825166146c41</vt:lpwstr>
  </property>
</Properties>
</file>