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4" w:rsidRDefault="009A7A24" w:rsidP="00FF6599">
      <w:pPr>
        <w:ind w:left="0"/>
      </w:pPr>
      <w:r>
        <w:t xml:space="preserve"> </w:t>
      </w:r>
    </w:p>
    <w:p w:rsidR="009A7A24" w:rsidRDefault="009A7A24" w:rsidP="00FF6599">
      <w:pPr>
        <w:ind w:left="0"/>
      </w:pPr>
    </w:p>
    <w:p w:rsidR="00624A91" w:rsidRPr="00624A91" w:rsidRDefault="00624A91" w:rsidP="00974A4B">
      <w:pPr>
        <w:ind w:left="0"/>
        <w:jc w:val="center"/>
        <w:rPr>
          <w:b/>
          <w:caps/>
          <w:sz w:val="24"/>
          <w:szCs w:val="24"/>
        </w:rPr>
      </w:pPr>
      <w:r w:rsidRPr="00624A91">
        <w:rPr>
          <w:b/>
          <w:caps/>
          <w:sz w:val="24"/>
          <w:szCs w:val="24"/>
        </w:rPr>
        <w:t>INTENT TO AWARD</w:t>
      </w:r>
    </w:p>
    <w:p w:rsidR="009A7A24" w:rsidRPr="00974A4B" w:rsidRDefault="009A7A24" w:rsidP="00974A4B">
      <w:pPr>
        <w:ind w:left="0"/>
        <w:jc w:val="center"/>
        <w:rPr>
          <w:caps/>
          <w:sz w:val="24"/>
          <w:szCs w:val="24"/>
        </w:rPr>
      </w:pPr>
      <w:r w:rsidRPr="00974A4B">
        <w:rPr>
          <w:caps/>
          <w:sz w:val="24"/>
          <w:szCs w:val="24"/>
        </w:rPr>
        <w:t>RFP 12-1673 Early Childhood Educators Competencies Web Based Application</w:t>
      </w:r>
    </w:p>
    <w:p w:rsidR="009A7A24" w:rsidRDefault="009A7A24" w:rsidP="00974A4B">
      <w:pPr>
        <w:ind w:left="0"/>
      </w:pPr>
      <w:r>
        <w:t xml:space="preserve">Final Results and Recommendation </w:t>
      </w:r>
      <w:r w:rsidR="00624A91">
        <w:t>from the RFP evaluation committee for the Yosemite Community College District, submitted January 12</w:t>
      </w:r>
      <w:r>
        <w:t>, 2012</w:t>
      </w:r>
    </w:p>
    <w:p w:rsidR="00624A91" w:rsidRDefault="00624A91" w:rsidP="00FF6599">
      <w:pPr>
        <w:ind w:left="0"/>
      </w:pPr>
    </w:p>
    <w:p w:rsidR="009A7A24" w:rsidRDefault="009A7A24" w:rsidP="00624A91">
      <w:pPr>
        <w:ind w:left="0" w:firstLine="720"/>
      </w:pPr>
      <w:r>
        <w:t>Based on the proposal</w:t>
      </w:r>
      <w:r w:rsidR="00624A91">
        <w:t>, price</w:t>
      </w:r>
      <w:r>
        <w:t xml:space="preserve"> and supporting documents, and results of the interview on January 6, 2012, the RFP 12-1673 Review Team recommends contracting with Nims &amp; Associates to develop the Early Childhood Educator Competencies Web Based Application. </w:t>
      </w:r>
    </w:p>
    <w:p w:rsidR="009A7A24" w:rsidRDefault="009A7A24" w:rsidP="00FF6599">
      <w:pPr>
        <w:ind w:left="0"/>
      </w:pPr>
      <w:r>
        <w:t xml:space="preserve">The </w:t>
      </w:r>
      <w:r w:rsidR="00624A91">
        <w:t xml:space="preserve">primary </w:t>
      </w:r>
      <w:r>
        <w:t xml:space="preserve">decision </w:t>
      </w:r>
      <w:r w:rsidR="00624A91">
        <w:t>factors were as follows:</w:t>
      </w:r>
    </w:p>
    <w:p w:rsidR="009A7A24" w:rsidRDefault="009A7A24" w:rsidP="00FF6599">
      <w:pPr>
        <w:pStyle w:val="ListParagraph"/>
        <w:numPr>
          <w:ilvl w:val="0"/>
          <w:numId w:val="1"/>
        </w:numPr>
      </w:pPr>
      <w:r>
        <w:t>Scope of Work, Deliverables and Timeline clearly articulated and met the expectations of the review team</w:t>
      </w:r>
      <w:r w:rsidR="00624A91">
        <w:t>.</w:t>
      </w:r>
    </w:p>
    <w:p w:rsidR="009A7A24" w:rsidRDefault="009A7A24" w:rsidP="00FF6599">
      <w:pPr>
        <w:pStyle w:val="ListParagraph"/>
        <w:numPr>
          <w:ilvl w:val="0"/>
          <w:numId w:val="1"/>
        </w:numPr>
      </w:pPr>
      <w:r>
        <w:t>Plan for the Application presented a user friendly model with flexible functionality</w:t>
      </w:r>
      <w:r w:rsidR="00624A91">
        <w:t xml:space="preserve"> that the committee felt was stronger than the other proposals.</w:t>
      </w:r>
    </w:p>
    <w:p w:rsidR="009A7A24" w:rsidRDefault="009A7A24" w:rsidP="007E504E">
      <w:pPr>
        <w:pStyle w:val="ListParagraph"/>
        <w:numPr>
          <w:ilvl w:val="0"/>
          <w:numId w:val="1"/>
        </w:numPr>
      </w:pPr>
      <w:r>
        <w:t>Reporting features presented a wide range of options</w:t>
      </w:r>
      <w:r w:rsidR="00624A91">
        <w:t xml:space="preserve"> and the delivered product will have large number of premade reports.</w:t>
      </w:r>
    </w:p>
    <w:p w:rsidR="009A7A24" w:rsidRDefault="009A7A24" w:rsidP="00FF6599">
      <w:pPr>
        <w:pStyle w:val="ListParagraph"/>
        <w:numPr>
          <w:ilvl w:val="0"/>
          <w:numId w:val="1"/>
        </w:numPr>
      </w:pPr>
      <w:r>
        <w:t>Consideration for sustainability of the application after final program development was clearly articulated</w:t>
      </w:r>
      <w:r w:rsidR="00624A91">
        <w:t xml:space="preserve"> and well thought out.</w:t>
      </w:r>
    </w:p>
    <w:p w:rsidR="00624A91" w:rsidRDefault="00624A91" w:rsidP="00FF6599">
      <w:pPr>
        <w:pStyle w:val="ListParagraph"/>
        <w:numPr>
          <w:ilvl w:val="0"/>
          <w:numId w:val="1"/>
        </w:numPr>
      </w:pPr>
      <w:r>
        <w:t>The price of the proposal offered YCCD the best value procurement.</w:t>
      </w:r>
    </w:p>
    <w:p w:rsidR="00E832A5" w:rsidRDefault="00E832A5" w:rsidP="00E832A5">
      <w:pPr>
        <w:ind w:left="360"/>
      </w:pPr>
    </w:p>
    <w:p w:rsidR="00E832A5" w:rsidRDefault="00E832A5" w:rsidP="00E832A5">
      <w:pPr>
        <w:ind w:left="360"/>
      </w:pPr>
      <w:r>
        <w:t>Total price of the awarded offer $</w:t>
      </w:r>
      <w:r w:rsidR="00AB5BD8">
        <w:t>132,800.00</w:t>
      </w:r>
    </w:p>
    <w:p w:rsidR="009A7A24" w:rsidRDefault="009A7A24" w:rsidP="00A334F5">
      <w:pPr>
        <w:ind w:left="0"/>
      </w:pPr>
    </w:p>
    <w:p w:rsidR="00A334F5" w:rsidRDefault="00A334F5" w:rsidP="00A334F5">
      <w:pPr>
        <w:ind w:left="0"/>
      </w:pPr>
      <w:r>
        <w:t>Responses were received from:</w:t>
      </w:r>
    </w:p>
    <w:p w:rsidR="00A334F5" w:rsidRDefault="00A334F5" w:rsidP="00A334F5">
      <w:pPr>
        <w:ind w:left="0"/>
      </w:pPr>
      <w:r>
        <w:t>Nims &amp; Associates</w:t>
      </w:r>
    </w:p>
    <w:p w:rsidR="00A334F5" w:rsidRDefault="00A334F5" w:rsidP="00A334F5">
      <w:pPr>
        <w:ind w:left="0"/>
      </w:pPr>
      <w:r>
        <w:t>Miriam Liskin</w:t>
      </w:r>
    </w:p>
    <w:p w:rsidR="00A334F5" w:rsidRDefault="00A334F5" w:rsidP="00A334F5">
      <w:pPr>
        <w:ind w:left="0"/>
      </w:pPr>
      <w:proofErr w:type="spellStart"/>
      <w:r>
        <w:t>WestEd</w:t>
      </w:r>
      <w:proofErr w:type="spellEnd"/>
      <w:r>
        <w:t xml:space="preserve"> Interactive </w:t>
      </w:r>
    </w:p>
    <w:p w:rsidR="00A334F5" w:rsidRDefault="00A334F5" w:rsidP="00A334F5">
      <w:pPr>
        <w:ind w:left="0"/>
      </w:pPr>
      <w:r>
        <w:t>Innovative Solutions</w:t>
      </w:r>
    </w:p>
    <w:p w:rsidR="009A7A24" w:rsidRDefault="009A7A24" w:rsidP="007E504E">
      <w:pPr>
        <w:pStyle w:val="ListParagraph"/>
      </w:pPr>
    </w:p>
    <w:sectPr w:rsidR="009A7A24" w:rsidSect="005D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771"/>
    <w:multiLevelType w:val="hybridMultilevel"/>
    <w:tmpl w:val="DBD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2518"/>
    <w:rsid w:val="00010507"/>
    <w:rsid w:val="001628BB"/>
    <w:rsid w:val="00307397"/>
    <w:rsid w:val="005D1502"/>
    <w:rsid w:val="006006C7"/>
    <w:rsid w:val="00624A91"/>
    <w:rsid w:val="00775C5D"/>
    <w:rsid w:val="007E504E"/>
    <w:rsid w:val="00826341"/>
    <w:rsid w:val="008F3ADC"/>
    <w:rsid w:val="00974A4B"/>
    <w:rsid w:val="009A7A24"/>
    <w:rsid w:val="00A334F5"/>
    <w:rsid w:val="00AB5BD8"/>
    <w:rsid w:val="00B75BAE"/>
    <w:rsid w:val="00D22518"/>
    <w:rsid w:val="00E832A5"/>
    <w:rsid w:val="00F579E6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02"/>
    <w:pPr>
      <w:spacing w:line="360" w:lineRule="auto"/>
      <w:ind w:left="2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YCCD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scrogginsp</dc:creator>
  <cp:keywords/>
  <dc:description/>
  <cp:lastModifiedBy>John Kane</cp:lastModifiedBy>
  <cp:revision>4</cp:revision>
  <dcterms:created xsi:type="dcterms:W3CDTF">2012-01-12T16:32:00Z</dcterms:created>
  <dcterms:modified xsi:type="dcterms:W3CDTF">2012-01-12T16:57:00Z</dcterms:modified>
</cp:coreProperties>
</file>